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F37" w:rsidRDefault="00751F37">
      <w:pPr>
        <w:pStyle w:val="a9"/>
        <w:ind w:firstLine="851"/>
        <w:jc w:val="both"/>
        <w:rPr>
          <w:rFonts w:ascii="Times New Roman" w:hAnsi="Times New Roman" w:cs="Times New Roman"/>
          <w:sz w:val="28"/>
          <w:szCs w:val="28"/>
        </w:rPr>
      </w:pPr>
    </w:p>
    <w:p w:rsidR="00751F37" w:rsidRPr="00980011" w:rsidRDefault="00980011">
      <w:pPr>
        <w:keepNext/>
        <w:spacing w:after="0" w:line="240" w:lineRule="auto"/>
        <w:ind w:right="-5"/>
        <w:jc w:val="center"/>
        <w:rPr>
          <w:rFonts w:ascii="Arial" w:hAnsi="Arial" w:cs="Arial"/>
          <w:noProof/>
          <w:sz w:val="24"/>
          <w:szCs w:val="24"/>
          <w:lang w:eastAsia="ru-RU"/>
        </w:rPr>
      </w:pPr>
      <w:r w:rsidRPr="00980011">
        <w:rPr>
          <w:rFonts w:ascii="Arial" w:hAnsi="Arial" w:cs="Arial"/>
          <w:noProof/>
          <w:sz w:val="24"/>
          <w:szCs w:val="24"/>
          <w:lang w:eastAsia="ru-RU"/>
        </w:rPr>
        <w:t>КРАСНОДАРСКИЙ КРАЙ</w:t>
      </w:r>
    </w:p>
    <w:p w:rsidR="00751F37" w:rsidRPr="00980011" w:rsidRDefault="00980011" w:rsidP="00980011">
      <w:pPr>
        <w:keepNext/>
        <w:spacing w:after="0" w:line="240" w:lineRule="auto"/>
        <w:ind w:right="-5"/>
        <w:jc w:val="center"/>
        <w:rPr>
          <w:rFonts w:ascii="Arial" w:eastAsia="Times New Roman" w:hAnsi="Arial" w:cs="Arial"/>
          <w:b/>
          <w:color w:val="000000"/>
          <w:sz w:val="24"/>
          <w:szCs w:val="24"/>
          <w:lang w:eastAsia="ar-SA"/>
        </w:rPr>
      </w:pPr>
      <w:r w:rsidRPr="00980011">
        <w:rPr>
          <w:rFonts w:ascii="Arial" w:hAnsi="Arial" w:cs="Arial"/>
          <w:noProof/>
          <w:sz w:val="24"/>
          <w:szCs w:val="24"/>
          <w:lang w:eastAsia="ru-RU"/>
        </w:rPr>
        <w:t>БЕЛОРЕЧЕНСКИЙ РАЙОН</w:t>
      </w:r>
    </w:p>
    <w:p w:rsidR="00751F37" w:rsidRPr="00980011" w:rsidRDefault="00980011">
      <w:pPr>
        <w:keepNext/>
        <w:spacing w:after="0" w:line="240" w:lineRule="auto"/>
        <w:jc w:val="center"/>
        <w:rPr>
          <w:rFonts w:ascii="Arial" w:eastAsia="Times New Roman" w:hAnsi="Arial" w:cs="Arial"/>
          <w:color w:val="000000"/>
          <w:sz w:val="24"/>
          <w:szCs w:val="24"/>
          <w:lang w:eastAsia="ar-SA"/>
        </w:rPr>
      </w:pPr>
      <w:r w:rsidRPr="00980011">
        <w:rPr>
          <w:rFonts w:ascii="Arial" w:eastAsia="Times New Roman" w:hAnsi="Arial" w:cs="Arial"/>
          <w:color w:val="000000"/>
          <w:sz w:val="24"/>
          <w:szCs w:val="24"/>
          <w:lang w:eastAsia="ar-SA"/>
        </w:rPr>
        <w:t>АДМИНИСТРАЦИЯ ЧЕРНИГОВСКОГО СЕЛЬСКОГО ПОСЕЛЕНИЯ</w:t>
      </w:r>
    </w:p>
    <w:p w:rsidR="00751F37" w:rsidRPr="00980011" w:rsidRDefault="00980011">
      <w:pPr>
        <w:keepNext/>
        <w:spacing w:after="0" w:line="240" w:lineRule="auto"/>
        <w:jc w:val="center"/>
        <w:rPr>
          <w:rFonts w:ascii="Arial" w:eastAsia="Times New Roman" w:hAnsi="Arial" w:cs="Arial"/>
          <w:color w:val="000000"/>
          <w:sz w:val="24"/>
          <w:szCs w:val="24"/>
          <w:lang w:eastAsia="ar-SA"/>
        </w:rPr>
      </w:pPr>
      <w:r w:rsidRPr="00980011">
        <w:rPr>
          <w:rFonts w:ascii="Arial" w:eastAsia="Times New Roman" w:hAnsi="Arial" w:cs="Arial"/>
          <w:color w:val="000000"/>
          <w:sz w:val="24"/>
          <w:szCs w:val="24"/>
          <w:lang w:eastAsia="ar-SA"/>
        </w:rPr>
        <w:t xml:space="preserve">БЕЛОРЕЧЕНСКОГО РАЙОНА </w:t>
      </w:r>
    </w:p>
    <w:p w:rsidR="00751F37" w:rsidRPr="00980011" w:rsidRDefault="00751F37">
      <w:pPr>
        <w:keepNext/>
        <w:spacing w:after="0" w:line="240" w:lineRule="auto"/>
        <w:jc w:val="center"/>
        <w:rPr>
          <w:rFonts w:ascii="Arial" w:eastAsia="Times New Roman" w:hAnsi="Arial" w:cs="Arial"/>
          <w:color w:val="000000"/>
          <w:sz w:val="24"/>
          <w:szCs w:val="24"/>
          <w:lang w:eastAsia="ar-SA"/>
        </w:rPr>
      </w:pPr>
    </w:p>
    <w:p w:rsidR="00751F37" w:rsidRPr="00980011" w:rsidRDefault="00980011">
      <w:pPr>
        <w:keepNext/>
        <w:spacing w:after="0" w:line="240" w:lineRule="auto"/>
        <w:jc w:val="center"/>
        <w:rPr>
          <w:rFonts w:ascii="Arial" w:eastAsia="Times New Roman" w:hAnsi="Arial" w:cs="Arial"/>
          <w:b/>
          <w:color w:val="000000"/>
          <w:sz w:val="24"/>
          <w:szCs w:val="24"/>
          <w:lang w:eastAsia="ar-SA"/>
        </w:rPr>
      </w:pPr>
      <w:r w:rsidRPr="00980011">
        <w:rPr>
          <w:rFonts w:ascii="Arial" w:eastAsia="Times New Roman" w:hAnsi="Arial" w:cs="Arial"/>
          <w:color w:val="000000"/>
          <w:sz w:val="24"/>
          <w:szCs w:val="24"/>
          <w:lang w:eastAsia="ar-SA"/>
        </w:rPr>
        <w:t>ПОСТАНОВЛЕНИЕ</w:t>
      </w:r>
    </w:p>
    <w:p w:rsidR="00751F37" w:rsidRPr="00980011" w:rsidRDefault="00751F37">
      <w:pPr>
        <w:keepNext/>
        <w:spacing w:after="0" w:line="240" w:lineRule="auto"/>
        <w:rPr>
          <w:rFonts w:ascii="Arial" w:eastAsia="Times New Roman" w:hAnsi="Arial" w:cs="Arial"/>
          <w:color w:val="000000"/>
          <w:sz w:val="24"/>
          <w:szCs w:val="24"/>
          <w:lang w:eastAsia="ar-SA"/>
        </w:rPr>
      </w:pPr>
    </w:p>
    <w:p w:rsidR="00751F37" w:rsidRPr="00980011" w:rsidRDefault="00980011" w:rsidP="00980011">
      <w:pPr>
        <w:keepNext/>
        <w:spacing w:after="0" w:line="240" w:lineRule="auto"/>
        <w:ind w:firstLine="567"/>
        <w:rPr>
          <w:rFonts w:ascii="Arial" w:eastAsia="Times New Roman" w:hAnsi="Arial" w:cs="Arial"/>
          <w:color w:val="000000"/>
          <w:sz w:val="24"/>
          <w:szCs w:val="24"/>
          <w:lang w:eastAsia="ar-SA"/>
        </w:rPr>
      </w:pPr>
      <w:r w:rsidRPr="00980011">
        <w:rPr>
          <w:rFonts w:ascii="Arial" w:eastAsia="Times New Roman" w:hAnsi="Arial" w:cs="Arial"/>
          <w:color w:val="000000"/>
          <w:sz w:val="24"/>
          <w:szCs w:val="24"/>
          <w:lang w:eastAsia="ar-SA"/>
        </w:rPr>
        <w:t xml:space="preserve">от 29 декабря 2021 года            </w:t>
      </w:r>
      <w:r w:rsidRPr="00980011">
        <w:rPr>
          <w:rFonts w:ascii="Arial" w:eastAsia="Times New Roman" w:hAnsi="Arial" w:cs="Arial"/>
          <w:color w:val="000000"/>
          <w:sz w:val="24"/>
          <w:szCs w:val="24"/>
          <w:lang w:eastAsia="ar-SA"/>
        </w:rPr>
        <w:t xml:space="preserve">  № 113                               п.</w:t>
      </w:r>
      <w:r w:rsidRPr="00980011">
        <w:rPr>
          <w:rFonts w:ascii="Arial" w:eastAsia="Times New Roman" w:hAnsi="Arial" w:cs="Arial"/>
          <w:color w:val="000000"/>
          <w:sz w:val="24"/>
          <w:szCs w:val="24"/>
          <w:lang w:eastAsia="ar-SA"/>
        </w:rPr>
        <w:t xml:space="preserve"> Молодежный</w:t>
      </w:r>
    </w:p>
    <w:p w:rsidR="00751F37" w:rsidRPr="00980011" w:rsidRDefault="00751F37">
      <w:pPr>
        <w:pStyle w:val="a9"/>
        <w:jc w:val="both"/>
        <w:rPr>
          <w:rFonts w:ascii="Arial" w:hAnsi="Arial" w:cs="Arial"/>
          <w:sz w:val="24"/>
          <w:szCs w:val="24"/>
        </w:rPr>
      </w:pPr>
    </w:p>
    <w:p w:rsidR="00751F37" w:rsidRPr="00980011" w:rsidRDefault="00980011" w:rsidP="00980011">
      <w:pPr>
        <w:spacing w:after="0" w:line="240" w:lineRule="auto"/>
        <w:ind w:left="851" w:right="992"/>
        <w:jc w:val="center"/>
        <w:rPr>
          <w:rFonts w:ascii="Arial" w:eastAsia="Microsoft Sans Serif" w:hAnsi="Arial" w:cs="Arial"/>
          <w:b/>
          <w:sz w:val="32"/>
          <w:szCs w:val="32"/>
          <w:lang w:eastAsia="ru-RU"/>
        </w:rPr>
      </w:pPr>
      <w:r w:rsidRPr="00980011">
        <w:rPr>
          <w:rFonts w:ascii="Arial" w:eastAsia="Microsoft Sans Serif" w:hAnsi="Arial" w:cs="Arial"/>
          <w:b/>
          <w:sz w:val="32"/>
          <w:szCs w:val="32"/>
          <w:lang w:eastAsia="ru-RU"/>
        </w:rPr>
        <w:t xml:space="preserve">Об утверждении Положения о </w:t>
      </w:r>
      <w:r w:rsidRPr="00980011">
        <w:rPr>
          <w:rFonts w:ascii="Arial" w:eastAsia="Microsoft Sans Serif" w:hAnsi="Arial" w:cs="Arial"/>
          <w:b/>
          <w:sz w:val="32"/>
          <w:szCs w:val="32"/>
          <w:lang w:eastAsia="ru-RU"/>
        </w:rPr>
        <w:t>порядке разработки и утверждения административных регламентов предоставления муниципальных услуг</w:t>
      </w:r>
      <w:r>
        <w:rPr>
          <w:rFonts w:ascii="Arial" w:eastAsia="Microsoft Sans Serif" w:hAnsi="Arial" w:cs="Arial"/>
          <w:b/>
          <w:sz w:val="32"/>
          <w:szCs w:val="32"/>
          <w:lang w:eastAsia="ru-RU"/>
        </w:rPr>
        <w:t xml:space="preserve"> </w:t>
      </w:r>
      <w:r w:rsidRPr="00980011">
        <w:rPr>
          <w:rFonts w:ascii="Arial" w:eastAsia="Microsoft Sans Serif" w:hAnsi="Arial" w:cs="Arial"/>
          <w:b/>
          <w:sz w:val="32"/>
          <w:szCs w:val="32"/>
          <w:lang w:eastAsia="ru-RU"/>
        </w:rPr>
        <w:t>администрацией Черниговского сельского поселения Белореченского района</w:t>
      </w:r>
    </w:p>
    <w:p w:rsidR="00751F37" w:rsidRPr="00980011" w:rsidRDefault="00751F37">
      <w:pPr>
        <w:pStyle w:val="a9"/>
        <w:jc w:val="both"/>
        <w:rPr>
          <w:rFonts w:ascii="Arial" w:hAnsi="Arial" w:cs="Arial"/>
          <w:sz w:val="24"/>
          <w:szCs w:val="24"/>
        </w:rPr>
      </w:pPr>
    </w:p>
    <w:p w:rsidR="00751F37" w:rsidRPr="00980011" w:rsidRDefault="00751F37">
      <w:pPr>
        <w:pStyle w:val="a9"/>
        <w:jc w:val="both"/>
        <w:rPr>
          <w:rFonts w:ascii="Arial" w:hAnsi="Arial" w:cs="Arial"/>
          <w:sz w:val="24"/>
          <w:szCs w:val="24"/>
        </w:rPr>
      </w:pPr>
    </w:p>
    <w:p w:rsidR="00751F37" w:rsidRPr="00980011" w:rsidRDefault="00980011">
      <w:pPr>
        <w:pStyle w:val="a9"/>
        <w:ind w:firstLine="851"/>
        <w:jc w:val="both"/>
        <w:rPr>
          <w:rFonts w:ascii="Arial" w:hAnsi="Arial" w:cs="Arial"/>
          <w:sz w:val="24"/>
          <w:szCs w:val="24"/>
        </w:rPr>
      </w:pPr>
      <w:r w:rsidRPr="00980011">
        <w:rPr>
          <w:rFonts w:ascii="Arial" w:hAnsi="Arial" w:cs="Arial"/>
          <w:sz w:val="24"/>
          <w:szCs w:val="24"/>
        </w:rPr>
        <w:t xml:space="preserve">В соответствии с постановлением Правительства Российской Федерации от 20 июля 2021 г. </w:t>
      </w:r>
      <w:r w:rsidRPr="00980011">
        <w:rPr>
          <w:rFonts w:ascii="Arial" w:hAnsi="Arial" w:cs="Arial"/>
          <w:sz w:val="24"/>
          <w:szCs w:val="24"/>
        </w:rPr>
        <w:t>№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w:t>
      </w:r>
      <w:r w:rsidRPr="00980011">
        <w:rPr>
          <w:rFonts w:ascii="Arial" w:hAnsi="Arial" w:cs="Arial"/>
          <w:sz w:val="24"/>
          <w:szCs w:val="24"/>
        </w:rPr>
        <w:t>жений актов Правительства Российской Федерации», руководствуясь статьей 32 Устава Черниговского сельского поселения Белореченского района, п о с т а н о в л я ю:</w:t>
      </w:r>
    </w:p>
    <w:p w:rsidR="00751F37" w:rsidRPr="00980011" w:rsidRDefault="00980011">
      <w:pPr>
        <w:pStyle w:val="a9"/>
        <w:numPr>
          <w:ilvl w:val="0"/>
          <w:numId w:val="1"/>
        </w:numPr>
        <w:ind w:left="0" w:firstLine="993"/>
        <w:jc w:val="both"/>
        <w:rPr>
          <w:rFonts w:ascii="Arial" w:hAnsi="Arial" w:cs="Arial"/>
          <w:sz w:val="24"/>
          <w:szCs w:val="24"/>
        </w:rPr>
      </w:pPr>
      <w:r w:rsidRPr="00980011">
        <w:rPr>
          <w:rFonts w:ascii="Arial" w:hAnsi="Arial" w:cs="Arial"/>
          <w:sz w:val="24"/>
          <w:szCs w:val="24"/>
        </w:rPr>
        <w:t xml:space="preserve">Утвердить Положение о порядке разработки и утверждения административных регламентов </w:t>
      </w:r>
      <w:r w:rsidRPr="00980011">
        <w:rPr>
          <w:rFonts w:ascii="Arial" w:hAnsi="Arial" w:cs="Arial"/>
          <w:sz w:val="24"/>
          <w:szCs w:val="24"/>
        </w:rPr>
        <w:t>предоставления муниципальных услуг (далее – Положение) согласно приложению.</w:t>
      </w:r>
    </w:p>
    <w:p w:rsidR="00751F37" w:rsidRPr="00980011" w:rsidRDefault="00980011">
      <w:pPr>
        <w:pStyle w:val="a9"/>
        <w:numPr>
          <w:ilvl w:val="0"/>
          <w:numId w:val="1"/>
        </w:numPr>
        <w:ind w:left="0" w:firstLine="993"/>
        <w:jc w:val="both"/>
        <w:rPr>
          <w:rFonts w:ascii="Arial" w:eastAsia="Times New Roman" w:hAnsi="Arial" w:cs="Arial"/>
          <w:sz w:val="24"/>
          <w:szCs w:val="24"/>
          <w:lang w:eastAsia="ru-RU"/>
        </w:rPr>
      </w:pPr>
      <w:r w:rsidRPr="00980011">
        <w:rPr>
          <w:rFonts w:ascii="Arial" w:eastAsia="Times New Roman" w:hAnsi="Arial" w:cs="Arial"/>
          <w:sz w:val="24"/>
          <w:szCs w:val="24"/>
          <w:lang w:eastAsia="ru-RU"/>
        </w:rPr>
        <w:t>Общему отделу администрации Черниговского сельского поселения Белореченского района (</w:t>
      </w:r>
      <w:proofErr w:type="spellStart"/>
      <w:r w:rsidRPr="00980011">
        <w:rPr>
          <w:rFonts w:ascii="Arial" w:eastAsia="Times New Roman" w:hAnsi="Arial" w:cs="Arial"/>
          <w:sz w:val="24"/>
          <w:szCs w:val="24"/>
          <w:lang w:eastAsia="ru-RU"/>
        </w:rPr>
        <w:t>Узлиян</w:t>
      </w:r>
      <w:proofErr w:type="spellEnd"/>
      <w:r w:rsidRPr="00980011">
        <w:rPr>
          <w:rFonts w:ascii="Arial" w:eastAsia="Times New Roman" w:hAnsi="Arial" w:cs="Arial"/>
          <w:sz w:val="24"/>
          <w:szCs w:val="24"/>
          <w:lang w:eastAsia="ru-RU"/>
        </w:rPr>
        <w:t xml:space="preserve"> Г.А.) обнародовать настоящее постановление в установленном порядке.</w:t>
      </w:r>
    </w:p>
    <w:p w:rsidR="00751F37" w:rsidRPr="00980011" w:rsidRDefault="00980011">
      <w:pPr>
        <w:pStyle w:val="ab"/>
        <w:numPr>
          <w:ilvl w:val="0"/>
          <w:numId w:val="1"/>
        </w:numPr>
        <w:spacing w:after="0" w:line="240" w:lineRule="auto"/>
        <w:ind w:left="0" w:firstLine="993"/>
        <w:jc w:val="both"/>
        <w:rPr>
          <w:rFonts w:ascii="Arial" w:eastAsia="Times New Roman" w:hAnsi="Arial" w:cs="Arial"/>
          <w:sz w:val="24"/>
          <w:szCs w:val="24"/>
          <w:lang w:eastAsia="ru-RU"/>
        </w:rPr>
      </w:pPr>
      <w:r w:rsidRPr="00980011">
        <w:rPr>
          <w:rFonts w:ascii="Arial" w:eastAsia="Times New Roman" w:hAnsi="Arial" w:cs="Arial"/>
          <w:sz w:val="24"/>
          <w:szCs w:val="24"/>
          <w:lang w:eastAsia="ru-RU"/>
        </w:rPr>
        <w:t>Контроль за выполнен</w:t>
      </w:r>
      <w:r w:rsidRPr="00980011">
        <w:rPr>
          <w:rFonts w:ascii="Arial" w:eastAsia="Times New Roman" w:hAnsi="Arial" w:cs="Arial"/>
          <w:sz w:val="24"/>
          <w:szCs w:val="24"/>
          <w:lang w:eastAsia="ru-RU"/>
        </w:rPr>
        <w:t xml:space="preserve">ием настоящего постановления возложить на заместителя главы администрации Черниговского сельского поселения Белореченского района </w:t>
      </w:r>
      <w:proofErr w:type="spellStart"/>
      <w:r w:rsidRPr="00980011">
        <w:rPr>
          <w:rFonts w:ascii="Arial" w:eastAsia="Times New Roman" w:hAnsi="Arial" w:cs="Arial"/>
          <w:sz w:val="24"/>
          <w:szCs w:val="24"/>
          <w:lang w:eastAsia="ru-RU"/>
        </w:rPr>
        <w:t>Панеш</w:t>
      </w:r>
      <w:proofErr w:type="spellEnd"/>
      <w:r w:rsidRPr="00980011">
        <w:rPr>
          <w:rFonts w:ascii="Arial" w:eastAsia="Times New Roman" w:hAnsi="Arial" w:cs="Arial"/>
          <w:sz w:val="24"/>
          <w:szCs w:val="24"/>
          <w:lang w:eastAsia="ru-RU"/>
        </w:rPr>
        <w:t xml:space="preserve"> А.М.</w:t>
      </w:r>
    </w:p>
    <w:p w:rsidR="00751F37" w:rsidRPr="00980011" w:rsidRDefault="00980011">
      <w:pPr>
        <w:pStyle w:val="a9"/>
        <w:ind w:firstLine="993"/>
        <w:jc w:val="both"/>
        <w:rPr>
          <w:rFonts w:ascii="Arial" w:hAnsi="Arial" w:cs="Arial"/>
          <w:sz w:val="24"/>
          <w:szCs w:val="24"/>
        </w:rPr>
      </w:pPr>
      <w:r w:rsidRPr="00980011">
        <w:rPr>
          <w:rFonts w:ascii="Arial" w:eastAsia="Times New Roman" w:hAnsi="Arial" w:cs="Arial"/>
          <w:sz w:val="24"/>
          <w:szCs w:val="24"/>
          <w:lang w:eastAsia="ru-RU"/>
        </w:rPr>
        <w:t>4. Постановление вступает в силу со дня официального обнародования.</w:t>
      </w:r>
    </w:p>
    <w:p w:rsidR="00751F37" w:rsidRDefault="00751F37">
      <w:pPr>
        <w:pStyle w:val="a9"/>
        <w:jc w:val="both"/>
        <w:rPr>
          <w:rFonts w:ascii="Arial" w:hAnsi="Arial" w:cs="Arial"/>
          <w:sz w:val="24"/>
          <w:szCs w:val="24"/>
        </w:rPr>
      </w:pPr>
    </w:p>
    <w:p w:rsidR="00980011" w:rsidRDefault="00980011">
      <w:pPr>
        <w:pStyle w:val="a9"/>
        <w:jc w:val="both"/>
        <w:rPr>
          <w:rFonts w:ascii="Arial" w:hAnsi="Arial" w:cs="Arial"/>
          <w:sz w:val="24"/>
          <w:szCs w:val="24"/>
        </w:rPr>
      </w:pPr>
    </w:p>
    <w:p w:rsidR="00980011" w:rsidRPr="00980011" w:rsidRDefault="00980011">
      <w:pPr>
        <w:pStyle w:val="a9"/>
        <w:jc w:val="both"/>
        <w:rPr>
          <w:rFonts w:ascii="Arial" w:hAnsi="Arial" w:cs="Arial"/>
          <w:sz w:val="24"/>
          <w:szCs w:val="24"/>
        </w:rPr>
      </w:pPr>
    </w:p>
    <w:p w:rsidR="00751F37" w:rsidRPr="00980011" w:rsidRDefault="00980011" w:rsidP="00980011">
      <w:pPr>
        <w:pStyle w:val="a9"/>
        <w:ind w:firstLine="567"/>
        <w:jc w:val="both"/>
        <w:rPr>
          <w:rFonts w:ascii="Arial" w:hAnsi="Arial" w:cs="Arial"/>
          <w:sz w:val="24"/>
          <w:szCs w:val="24"/>
        </w:rPr>
      </w:pPr>
      <w:r w:rsidRPr="00980011">
        <w:rPr>
          <w:rFonts w:ascii="Arial" w:hAnsi="Arial" w:cs="Arial"/>
          <w:sz w:val="24"/>
          <w:szCs w:val="24"/>
        </w:rPr>
        <w:t>Глава Черниговского сельского поселения</w:t>
      </w:r>
    </w:p>
    <w:p w:rsidR="00980011" w:rsidRPr="00980011" w:rsidRDefault="00980011" w:rsidP="00980011">
      <w:pPr>
        <w:pStyle w:val="a9"/>
        <w:ind w:firstLine="567"/>
        <w:jc w:val="both"/>
        <w:rPr>
          <w:rFonts w:ascii="Arial" w:hAnsi="Arial" w:cs="Arial"/>
          <w:sz w:val="24"/>
          <w:szCs w:val="24"/>
        </w:rPr>
      </w:pPr>
      <w:r w:rsidRPr="00980011">
        <w:rPr>
          <w:rFonts w:ascii="Arial" w:hAnsi="Arial" w:cs="Arial"/>
          <w:sz w:val="24"/>
          <w:szCs w:val="24"/>
        </w:rPr>
        <w:t>Белор</w:t>
      </w:r>
      <w:r w:rsidRPr="00980011">
        <w:rPr>
          <w:rFonts w:ascii="Arial" w:hAnsi="Arial" w:cs="Arial"/>
          <w:sz w:val="24"/>
          <w:szCs w:val="24"/>
        </w:rPr>
        <w:t xml:space="preserve">еченского района                                                                      </w:t>
      </w:r>
    </w:p>
    <w:p w:rsidR="00751F37" w:rsidRPr="00980011" w:rsidRDefault="00980011" w:rsidP="00980011">
      <w:pPr>
        <w:pStyle w:val="a9"/>
        <w:ind w:firstLine="567"/>
        <w:jc w:val="both"/>
        <w:rPr>
          <w:rFonts w:ascii="Arial" w:hAnsi="Arial" w:cs="Arial"/>
          <w:sz w:val="24"/>
          <w:szCs w:val="24"/>
        </w:rPr>
      </w:pPr>
      <w:r w:rsidRPr="00980011">
        <w:rPr>
          <w:rFonts w:ascii="Arial" w:hAnsi="Arial" w:cs="Arial"/>
          <w:sz w:val="24"/>
          <w:szCs w:val="24"/>
        </w:rPr>
        <w:t>О.С. Кероджан</w:t>
      </w:r>
    </w:p>
    <w:p w:rsidR="00980011" w:rsidRDefault="00980011">
      <w:pPr>
        <w:pStyle w:val="a9"/>
        <w:jc w:val="both"/>
        <w:rPr>
          <w:rFonts w:ascii="Arial" w:hAnsi="Arial" w:cs="Arial"/>
          <w:sz w:val="24"/>
          <w:szCs w:val="24"/>
        </w:rPr>
      </w:pPr>
    </w:p>
    <w:p w:rsidR="00980011" w:rsidRDefault="00980011">
      <w:pPr>
        <w:pStyle w:val="a9"/>
        <w:jc w:val="both"/>
        <w:rPr>
          <w:rFonts w:ascii="Arial" w:hAnsi="Arial" w:cs="Arial"/>
          <w:sz w:val="24"/>
          <w:szCs w:val="24"/>
        </w:rPr>
      </w:pPr>
    </w:p>
    <w:p w:rsidR="00980011" w:rsidRPr="00980011" w:rsidRDefault="00980011">
      <w:pPr>
        <w:pStyle w:val="a9"/>
        <w:jc w:val="both"/>
        <w:rPr>
          <w:rFonts w:ascii="Arial" w:hAnsi="Arial" w:cs="Arial"/>
          <w:sz w:val="24"/>
          <w:szCs w:val="24"/>
        </w:rPr>
      </w:pPr>
    </w:p>
    <w:p w:rsidR="00980011" w:rsidRPr="00980011" w:rsidRDefault="00980011" w:rsidP="00980011">
      <w:pPr>
        <w:pStyle w:val="ConsPlusNormal"/>
        <w:ind w:firstLine="567"/>
        <w:rPr>
          <w:rFonts w:ascii="Arial" w:hAnsi="Arial" w:cs="Arial"/>
          <w:sz w:val="24"/>
          <w:szCs w:val="24"/>
        </w:rPr>
      </w:pPr>
      <w:r w:rsidRPr="00980011">
        <w:rPr>
          <w:rFonts w:ascii="Arial" w:hAnsi="Arial" w:cs="Arial"/>
          <w:sz w:val="24"/>
          <w:szCs w:val="24"/>
        </w:rPr>
        <w:t>Приложение</w:t>
      </w:r>
    </w:p>
    <w:p w:rsidR="00980011" w:rsidRPr="00980011" w:rsidRDefault="00980011" w:rsidP="00980011">
      <w:pPr>
        <w:pStyle w:val="ConsPlusNormal"/>
        <w:ind w:firstLine="567"/>
        <w:rPr>
          <w:rFonts w:ascii="Arial" w:hAnsi="Arial" w:cs="Arial"/>
          <w:sz w:val="24"/>
          <w:szCs w:val="24"/>
        </w:rPr>
      </w:pPr>
      <w:r w:rsidRPr="00980011">
        <w:rPr>
          <w:rFonts w:ascii="Arial" w:hAnsi="Arial" w:cs="Arial"/>
          <w:sz w:val="24"/>
          <w:szCs w:val="24"/>
        </w:rPr>
        <w:t>УТВЕРЖДЕНО</w:t>
      </w:r>
    </w:p>
    <w:p w:rsidR="00980011" w:rsidRDefault="00980011" w:rsidP="00980011">
      <w:pPr>
        <w:pStyle w:val="ConsPlusNormal"/>
        <w:ind w:firstLine="567"/>
        <w:rPr>
          <w:rFonts w:ascii="Arial" w:hAnsi="Arial" w:cs="Arial"/>
          <w:sz w:val="24"/>
          <w:szCs w:val="24"/>
        </w:rPr>
      </w:pPr>
      <w:r w:rsidRPr="00980011">
        <w:rPr>
          <w:rFonts w:ascii="Arial" w:hAnsi="Arial" w:cs="Arial"/>
          <w:sz w:val="24"/>
          <w:szCs w:val="24"/>
        </w:rPr>
        <w:t xml:space="preserve">постановлением администрации </w:t>
      </w:r>
    </w:p>
    <w:p w:rsidR="00980011" w:rsidRPr="00980011" w:rsidRDefault="00980011" w:rsidP="00980011">
      <w:pPr>
        <w:pStyle w:val="ConsPlusNormal"/>
        <w:ind w:firstLine="567"/>
        <w:rPr>
          <w:rFonts w:ascii="Arial" w:hAnsi="Arial" w:cs="Arial"/>
          <w:sz w:val="24"/>
          <w:szCs w:val="24"/>
        </w:rPr>
      </w:pPr>
      <w:r w:rsidRPr="00980011">
        <w:rPr>
          <w:rFonts w:ascii="Arial" w:hAnsi="Arial" w:cs="Arial"/>
          <w:sz w:val="24"/>
          <w:szCs w:val="24"/>
        </w:rPr>
        <w:t>Черниговского сельского поселения</w:t>
      </w:r>
    </w:p>
    <w:p w:rsidR="00980011" w:rsidRPr="00980011" w:rsidRDefault="00980011" w:rsidP="00980011">
      <w:pPr>
        <w:pStyle w:val="ConsPlusNormal"/>
        <w:ind w:firstLine="567"/>
        <w:rPr>
          <w:rFonts w:ascii="Arial" w:hAnsi="Arial" w:cs="Arial"/>
          <w:sz w:val="24"/>
          <w:szCs w:val="24"/>
        </w:rPr>
      </w:pPr>
      <w:r w:rsidRPr="00980011">
        <w:rPr>
          <w:rFonts w:ascii="Arial" w:hAnsi="Arial" w:cs="Arial"/>
          <w:sz w:val="24"/>
          <w:szCs w:val="24"/>
        </w:rPr>
        <w:t>Белореченского района</w:t>
      </w:r>
    </w:p>
    <w:p w:rsidR="00980011" w:rsidRPr="00980011" w:rsidRDefault="00980011" w:rsidP="00980011">
      <w:pPr>
        <w:pStyle w:val="ConsPlusNormal"/>
        <w:ind w:firstLine="567"/>
        <w:rPr>
          <w:rFonts w:ascii="Arial" w:hAnsi="Arial" w:cs="Arial"/>
          <w:sz w:val="24"/>
          <w:szCs w:val="24"/>
        </w:rPr>
      </w:pPr>
      <w:r w:rsidRPr="00980011">
        <w:rPr>
          <w:rFonts w:ascii="Arial" w:hAnsi="Arial" w:cs="Arial"/>
          <w:sz w:val="24"/>
          <w:szCs w:val="24"/>
        </w:rPr>
        <w:t>от 29 декабря 2021 года № 113</w:t>
      </w:r>
    </w:p>
    <w:p w:rsidR="00980011" w:rsidRPr="00980011" w:rsidRDefault="00980011" w:rsidP="00980011">
      <w:pPr>
        <w:pStyle w:val="a9"/>
        <w:jc w:val="center"/>
        <w:rPr>
          <w:rFonts w:ascii="Arial" w:hAnsi="Arial" w:cs="Arial"/>
          <w:b/>
          <w:sz w:val="24"/>
          <w:szCs w:val="24"/>
        </w:rPr>
      </w:pPr>
      <w:bookmarkStart w:id="0" w:name="bookmark0"/>
    </w:p>
    <w:p w:rsidR="00980011" w:rsidRPr="00980011" w:rsidRDefault="00980011" w:rsidP="00980011">
      <w:pPr>
        <w:pStyle w:val="a9"/>
        <w:jc w:val="center"/>
        <w:rPr>
          <w:rFonts w:ascii="Arial" w:hAnsi="Arial" w:cs="Arial"/>
          <w:sz w:val="24"/>
          <w:szCs w:val="24"/>
        </w:rPr>
      </w:pPr>
      <w:r w:rsidRPr="00980011">
        <w:rPr>
          <w:rFonts w:ascii="Arial" w:hAnsi="Arial" w:cs="Arial"/>
          <w:b/>
          <w:sz w:val="24"/>
          <w:szCs w:val="24"/>
        </w:rPr>
        <w:lastRenderedPageBreak/>
        <w:t>ПОЛОЖЕНИЕ</w:t>
      </w:r>
      <w:bookmarkEnd w:id="0"/>
    </w:p>
    <w:p w:rsidR="00980011" w:rsidRPr="00980011" w:rsidRDefault="00980011" w:rsidP="00980011">
      <w:pPr>
        <w:pStyle w:val="a9"/>
        <w:jc w:val="center"/>
        <w:rPr>
          <w:rFonts w:ascii="Arial" w:hAnsi="Arial" w:cs="Arial"/>
          <w:sz w:val="24"/>
          <w:szCs w:val="24"/>
        </w:rPr>
      </w:pPr>
      <w:r w:rsidRPr="00980011">
        <w:rPr>
          <w:rFonts w:ascii="Arial" w:hAnsi="Arial" w:cs="Arial"/>
          <w:b/>
          <w:sz w:val="24"/>
          <w:szCs w:val="24"/>
        </w:rPr>
        <w:t xml:space="preserve">о порядке разработки и утверждения административных </w:t>
      </w:r>
    </w:p>
    <w:p w:rsidR="00980011" w:rsidRPr="00980011" w:rsidRDefault="00980011" w:rsidP="00980011">
      <w:pPr>
        <w:pStyle w:val="a9"/>
        <w:jc w:val="center"/>
        <w:rPr>
          <w:rFonts w:ascii="Arial" w:hAnsi="Arial" w:cs="Arial"/>
          <w:sz w:val="24"/>
          <w:szCs w:val="24"/>
        </w:rPr>
      </w:pPr>
      <w:r w:rsidRPr="00980011">
        <w:rPr>
          <w:rFonts w:ascii="Arial" w:hAnsi="Arial" w:cs="Arial"/>
          <w:b/>
          <w:sz w:val="24"/>
          <w:szCs w:val="24"/>
        </w:rPr>
        <w:t>регламентов предоставления муниципальных услуг администрацией Черниговского сельского поселения Белореченского района</w:t>
      </w:r>
    </w:p>
    <w:p w:rsidR="00980011" w:rsidRPr="00980011" w:rsidRDefault="00980011" w:rsidP="00980011">
      <w:pPr>
        <w:pStyle w:val="a9"/>
        <w:jc w:val="center"/>
        <w:rPr>
          <w:rFonts w:ascii="Arial" w:hAnsi="Arial" w:cs="Arial"/>
          <w:b/>
          <w:sz w:val="24"/>
          <w:szCs w:val="24"/>
        </w:rPr>
      </w:pPr>
      <w:bookmarkStart w:id="1" w:name="bookmark3"/>
    </w:p>
    <w:p w:rsidR="00980011" w:rsidRPr="00980011" w:rsidRDefault="00980011" w:rsidP="00980011">
      <w:pPr>
        <w:pStyle w:val="a9"/>
        <w:jc w:val="center"/>
        <w:rPr>
          <w:rFonts w:ascii="Arial" w:hAnsi="Arial" w:cs="Arial"/>
          <w:sz w:val="24"/>
          <w:szCs w:val="24"/>
        </w:rPr>
      </w:pPr>
      <w:r w:rsidRPr="00980011">
        <w:rPr>
          <w:rFonts w:ascii="Arial" w:hAnsi="Arial" w:cs="Arial"/>
          <w:sz w:val="24"/>
          <w:szCs w:val="24"/>
        </w:rPr>
        <w:t>Раздел I</w:t>
      </w:r>
    </w:p>
    <w:p w:rsidR="00980011" w:rsidRPr="00980011" w:rsidRDefault="00980011" w:rsidP="00980011">
      <w:pPr>
        <w:pStyle w:val="a9"/>
        <w:jc w:val="center"/>
        <w:rPr>
          <w:rFonts w:ascii="Arial" w:hAnsi="Arial" w:cs="Arial"/>
          <w:sz w:val="24"/>
          <w:szCs w:val="24"/>
        </w:rPr>
      </w:pPr>
      <w:r w:rsidRPr="00980011">
        <w:rPr>
          <w:rFonts w:ascii="Arial" w:hAnsi="Arial" w:cs="Arial"/>
          <w:sz w:val="24"/>
          <w:szCs w:val="24"/>
        </w:rPr>
        <w:t>Общие положения</w:t>
      </w:r>
      <w:bookmarkEnd w:id="1"/>
    </w:p>
    <w:p w:rsidR="00980011" w:rsidRPr="00980011" w:rsidRDefault="00980011" w:rsidP="00980011">
      <w:pPr>
        <w:pStyle w:val="a9"/>
        <w:jc w:val="center"/>
        <w:rPr>
          <w:rFonts w:ascii="Arial" w:hAnsi="Arial" w:cs="Arial"/>
          <w:b/>
          <w:sz w:val="24"/>
          <w:szCs w:val="24"/>
        </w:rPr>
      </w:pPr>
    </w:p>
    <w:p w:rsidR="00980011" w:rsidRPr="00980011" w:rsidRDefault="00980011" w:rsidP="00980011">
      <w:pPr>
        <w:pStyle w:val="a9"/>
        <w:ind w:firstLine="851"/>
        <w:jc w:val="both"/>
        <w:rPr>
          <w:rFonts w:ascii="Arial" w:hAnsi="Arial" w:cs="Arial"/>
          <w:sz w:val="24"/>
          <w:szCs w:val="24"/>
        </w:rPr>
      </w:pPr>
      <w:bookmarkStart w:id="2" w:name="bookmark4"/>
      <w:r w:rsidRPr="00980011">
        <w:rPr>
          <w:rFonts w:ascii="Arial" w:eastAsia="Times New Roman" w:hAnsi="Arial" w:cs="Arial"/>
          <w:sz w:val="24"/>
          <w:szCs w:val="24"/>
        </w:rPr>
        <w:t>1.1. Настоящее Положение устанавливает порядок разработки и утверждения административных регламентов предоставления муниципальных услуг администрацией Черниговского сельского поселения Белореченского района, выполняющими функции по предоставлению муниципальной услуги (далее соответственно – административный регламент).</w:t>
      </w:r>
    </w:p>
    <w:p w:rsidR="00980011" w:rsidRPr="00980011" w:rsidRDefault="00980011" w:rsidP="00980011">
      <w:pPr>
        <w:pStyle w:val="a9"/>
        <w:ind w:firstLine="851"/>
        <w:jc w:val="both"/>
        <w:rPr>
          <w:rFonts w:ascii="Arial" w:hAnsi="Arial" w:cs="Arial"/>
          <w:sz w:val="24"/>
          <w:szCs w:val="24"/>
        </w:rPr>
      </w:pPr>
      <w:r w:rsidRPr="00980011">
        <w:rPr>
          <w:rFonts w:ascii="Arial" w:eastAsia="Times New Roman" w:hAnsi="Arial" w:cs="Arial"/>
          <w:sz w:val="24"/>
          <w:szCs w:val="24"/>
        </w:rPr>
        <w:t>1.2. Административные регламенты разрабатываются отделами и утверждаются постановлением администрации Черниговского сельского поселения Белореченского района.</w:t>
      </w:r>
    </w:p>
    <w:p w:rsidR="00980011" w:rsidRPr="00980011" w:rsidRDefault="00980011" w:rsidP="00980011">
      <w:pPr>
        <w:pStyle w:val="a9"/>
        <w:ind w:firstLine="851"/>
        <w:jc w:val="both"/>
        <w:rPr>
          <w:rFonts w:ascii="Arial" w:hAnsi="Arial" w:cs="Arial"/>
          <w:sz w:val="24"/>
          <w:szCs w:val="24"/>
        </w:rPr>
      </w:pPr>
      <w:r w:rsidRPr="00980011">
        <w:rPr>
          <w:rFonts w:ascii="Arial" w:eastAsia="Times New Roman" w:hAnsi="Arial" w:cs="Arial"/>
          <w:sz w:val="24"/>
          <w:szCs w:val="24"/>
        </w:rPr>
        <w:t>1.3. 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правовыми актами органов исполнительной и законодательной власти Краснодарского края, а также в соответствии с единым стандартом предоставления муниципальной услуги (при его наличии) после внесения сведений о муниципальной услуге в государственную информационную систему Краснодарского края «Реестр государственных и муниципальных услуг» (далее - реестр услуг).</w:t>
      </w:r>
    </w:p>
    <w:p w:rsidR="00980011" w:rsidRPr="00980011" w:rsidRDefault="00980011" w:rsidP="00980011">
      <w:pPr>
        <w:pStyle w:val="a9"/>
        <w:ind w:firstLine="851"/>
        <w:jc w:val="both"/>
        <w:rPr>
          <w:rFonts w:ascii="Arial" w:hAnsi="Arial" w:cs="Arial"/>
          <w:sz w:val="24"/>
          <w:szCs w:val="24"/>
        </w:rPr>
      </w:pPr>
      <w:r w:rsidRPr="00980011">
        <w:rPr>
          <w:rFonts w:ascii="Arial" w:eastAsia="Times New Roman" w:hAnsi="Arial" w:cs="Arial"/>
          <w:sz w:val="24"/>
          <w:szCs w:val="24"/>
        </w:rPr>
        <w:t>В случае если нормативным правовым актом, устанавливающим конкретное полномочие органа, предоставляющего муниципальную услугу,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утвержденным нормативным правовым актом органа местного самоуправления, не регулируются вопросы, относящиеся к предмету регулирования административного регламента в соответствии с настоящим Положением.</w:t>
      </w:r>
    </w:p>
    <w:p w:rsidR="00980011" w:rsidRPr="00980011" w:rsidRDefault="00980011" w:rsidP="00980011">
      <w:pPr>
        <w:pStyle w:val="a9"/>
        <w:ind w:firstLine="851"/>
        <w:jc w:val="both"/>
        <w:rPr>
          <w:rFonts w:ascii="Arial" w:hAnsi="Arial" w:cs="Arial"/>
          <w:sz w:val="24"/>
          <w:szCs w:val="24"/>
        </w:rPr>
      </w:pPr>
      <w:r w:rsidRPr="00980011">
        <w:rPr>
          <w:rFonts w:ascii="Arial" w:eastAsia="Times New Roman" w:hAnsi="Arial" w:cs="Arial"/>
          <w:sz w:val="24"/>
          <w:szCs w:val="24"/>
        </w:rPr>
        <w:t>Исполнение органами местного самоуправления отдельных государственных полномочий, переданных им на основании федеральных законов и законов субъекта Российской Федерации с предоставлением субвенций из федерального и краевого бюджетов, осуществляется в порядке, установленном административным регламентом предоставления государственной услуги в сфере переданных полномочий, который утверждается соответствующим органом исполнительной власти, если иное не установлено федеральным законом или законом Краснодарского края.</w:t>
      </w:r>
    </w:p>
    <w:p w:rsidR="00980011" w:rsidRPr="00980011" w:rsidRDefault="00980011" w:rsidP="00980011">
      <w:pPr>
        <w:pStyle w:val="a9"/>
        <w:ind w:firstLine="851"/>
        <w:jc w:val="both"/>
        <w:rPr>
          <w:rFonts w:ascii="Arial" w:hAnsi="Arial" w:cs="Arial"/>
          <w:sz w:val="24"/>
          <w:szCs w:val="24"/>
        </w:rPr>
      </w:pPr>
      <w:r w:rsidRPr="00980011">
        <w:rPr>
          <w:rFonts w:ascii="Arial" w:eastAsia="Times New Roman" w:hAnsi="Arial" w:cs="Arial"/>
          <w:sz w:val="24"/>
          <w:szCs w:val="24"/>
        </w:rPr>
        <w:t>1.4. Разработка, согласование, проведение экспертизы и утверждение проектов административных регламентов осуществляются отделами, с использованием программно-технических средств реестра услуг.</w:t>
      </w:r>
    </w:p>
    <w:p w:rsidR="00980011" w:rsidRPr="00980011" w:rsidRDefault="00980011" w:rsidP="00980011">
      <w:pPr>
        <w:pStyle w:val="a9"/>
        <w:ind w:firstLine="851"/>
        <w:jc w:val="both"/>
        <w:rPr>
          <w:rFonts w:ascii="Arial" w:hAnsi="Arial" w:cs="Arial"/>
          <w:sz w:val="24"/>
          <w:szCs w:val="24"/>
        </w:rPr>
      </w:pPr>
      <w:r w:rsidRPr="00980011">
        <w:rPr>
          <w:rFonts w:ascii="Arial" w:eastAsia="Times New Roman" w:hAnsi="Arial" w:cs="Arial"/>
          <w:sz w:val="24"/>
          <w:szCs w:val="24"/>
        </w:rPr>
        <w:t>1.5. Разработка административных регламентов включает следующие этапы:</w:t>
      </w:r>
    </w:p>
    <w:p w:rsidR="00980011" w:rsidRPr="00980011" w:rsidRDefault="00980011" w:rsidP="00980011">
      <w:pPr>
        <w:pStyle w:val="a9"/>
        <w:ind w:firstLine="851"/>
        <w:jc w:val="both"/>
        <w:rPr>
          <w:rFonts w:ascii="Arial" w:hAnsi="Arial" w:cs="Arial"/>
          <w:sz w:val="24"/>
          <w:szCs w:val="24"/>
        </w:rPr>
      </w:pPr>
      <w:r w:rsidRPr="00980011">
        <w:rPr>
          <w:rFonts w:ascii="Arial" w:eastAsia="Times New Roman" w:hAnsi="Arial" w:cs="Arial"/>
          <w:sz w:val="24"/>
          <w:szCs w:val="24"/>
        </w:rPr>
        <w:t>1.5.1. Внесение в реестр услуг отделами сведений о муниципальной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w:t>
      </w:r>
    </w:p>
    <w:p w:rsidR="00980011" w:rsidRPr="00980011" w:rsidRDefault="00980011" w:rsidP="00980011">
      <w:pPr>
        <w:pStyle w:val="a9"/>
        <w:ind w:firstLine="851"/>
        <w:jc w:val="both"/>
        <w:rPr>
          <w:rFonts w:ascii="Arial" w:hAnsi="Arial" w:cs="Arial"/>
          <w:sz w:val="24"/>
          <w:szCs w:val="24"/>
        </w:rPr>
      </w:pPr>
      <w:r w:rsidRPr="00980011">
        <w:rPr>
          <w:rFonts w:ascii="Arial" w:eastAsia="Times New Roman" w:hAnsi="Arial" w:cs="Arial"/>
          <w:sz w:val="24"/>
          <w:szCs w:val="24"/>
        </w:rPr>
        <w:t>1.5.2. Преобразование сведений, указанных в подпункте 1.5.1 настоящего пункта, в машиночитаемый вид в соответствии с требованиями, предусмотренными частью 3 статьи 12 Федерального закон</w:t>
      </w:r>
      <w:r>
        <w:rPr>
          <w:rFonts w:ascii="Arial" w:eastAsia="Times New Roman" w:hAnsi="Arial" w:cs="Arial"/>
          <w:sz w:val="24"/>
          <w:szCs w:val="24"/>
        </w:rPr>
        <w:t>а от 27 июля 2010 г.</w:t>
      </w:r>
      <w:r w:rsidRPr="00980011">
        <w:rPr>
          <w:rFonts w:ascii="Arial" w:eastAsia="Times New Roman" w:hAnsi="Arial" w:cs="Arial"/>
          <w:sz w:val="24"/>
          <w:szCs w:val="24"/>
        </w:rPr>
        <w:t xml:space="preserve"> № 210-ФЗ «Об </w:t>
      </w:r>
      <w:r w:rsidRPr="00980011">
        <w:rPr>
          <w:rFonts w:ascii="Arial" w:eastAsia="Times New Roman" w:hAnsi="Arial" w:cs="Arial"/>
          <w:sz w:val="24"/>
          <w:szCs w:val="24"/>
        </w:rPr>
        <w:lastRenderedPageBreak/>
        <w:t>организации предоставления государственных и муниципальных услуг» (далее – Федеральный закон);</w:t>
      </w:r>
    </w:p>
    <w:p w:rsidR="00980011" w:rsidRPr="00980011" w:rsidRDefault="00980011" w:rsidP="00980011">
      <w:pPr>
        <w:pStyle w:val="a9"/>
        <w:ind w:firstLine="851"/>
        <w:jc w:val="both"/>
        <w:rPr>
          <w:rFonts w:ascii="Arial" w:hAnsi="Arial" w:cs="Arial"/>
          <w:sz w:val="24"/>
          <w:szCs w:val="24"/>
        </w:rPr>
      </w:pPr>
      <w:r w:rsidRPr="00980011">
        <w:rPr>
          <w:rFonts w:ascii="Arial" w:eastAsia="Times New Roman" w:hAnsi="Arial" w:cs="Arial"/>
          <w:sz w:val="24"/>
          <w:szCs w:val="24"/>
        </w:rPr>
        <w:t>1.5.3. Автоматическое формирование из сведений, указанных в подпункте 1.5.2.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II настоящего Положения.</w:t>
      </w:r>
    </w:p>
    <w:p w:rsidR="00980011" w:rsidRPr="00980011" w:rsidRDefault="00980011" w:rsidP="00980011">
      <w:pPr>
        <w:pStyle w:val="a9"/>
        <w:ind w:firstLine="851"/>
        <w:jc w:val="both"/>
        <w:rPr>
          <w:rFonts w:ascii="Arial" w:hAnsi="Arial" w:cs="Arial"/>
          <w:sz w:val="24"/>
          <w:szCs w:val="24"/>
        </w:rPr>
      </w:pPr>
      <w:r w:rsidRPr="00980011">
        <w:rPr>
          <w:rFonts w:ascii="Arial" w:eastAsia="Times New Roman" w:hAnsi="Arial" w:cs="Arial"/>
          <w:sz w:val="24"/>
          <w:szCs w:val="24"/>
        </w:rPr>
        <w:t>1.6. Сведения о муниципальной услуге, указанные в подпункте 1.5.1 пункта 5 настоящего Положения, должны быть достаточны для описания:</w:t>
      </w:r>
    </w:p>
    <w:p w:rsidR="00980011" w:rsidRPr="00980011" w:rsidRDefault="00980011" w:rsidP="00980011">
      <w:pPr>
        <w:pStyle w:val="a9"/>
        <w:ind w:firstLine="851"/>
        <w:jc w:val="both"/>
        <w:rPr>
          <w:rFonts w:ascii="Arial" w:hAnsi="Arial" w:cs="Arial"/>
          <w:sz w:val="24"/>
          <w:szCs w:val="24"/>
        </w:rPr>
      </w:pPr>
      <w:r w:rsidRPr="00980011">
        <w:rPr>
          <w:rFonts w:ascii="Arial" w:eastAsia="Times New Roman" w:hAnsi="Arial" w:cs="Arial"/>
          <w:sz w:val="24"/>
          <w:szCs w:val="24"/>
        </w:rPr>
        <w:t>1.6.1. Всех возможных категорий заявителей, обратившихся за одним результатом предоставления муниципальной услуги и объединенных общими признаками.</w:t>
      </w:r>
    </w:p>
    <w:p w:rsidR="00980011" w:rsidRPr="00980011" w:rsidRDefault="00980011" w:rsidP="00980011">
      <w:pPr>
        <w:pStyle w:val="a9"/>
        <w:ind w:firstLine="851"/>
        <w:jc w:val="both"/>
        <w:rPr>
          <w:rFonts w:ascii="Arial" w:hAnsi="Arial" w:cs="Arial"/>
          <w:sz w:val="24"/>
          <w:szCs w:val="24"/>
        </w:rPr>
      </w:pPr>
      <w:r w:rsidRPr="00980011">
        <w:rPr>
          <w:rFonts w:ascii="Arial" w:eastAsia="Times New Roman" w:hAnsi="Arial" w:cs="Arial"/>
          <w:sz w:val="24"/>
          <w:szCs w:val="24"/>
        </w:rPr>
        <w:t>1.6.2. Уникальных для каждой категории заявителей, указанной в подпункте 1.6.1 настоящего пункта, сроков и порядка осуществления административных процедур, в том числе оснований для начала административных процедур, критериев принятия решений, результатов административных процедур и способов их фиксации, сведений о составе документов и (или) информации, необходимых для предоставления муниципальной услуги, основаниях для отказа в приеме таких документов и (или) информации, основаниях для приостановления предоставления муниципальной услуги, критериях принятия решения о предоставлении (об отказе в предоставлении) муниципальной услуги, а также максимального срока предоставления муниципальной услуги (далее - вариант предоставления муниципальной услуги).</w:t>
      </w:r>
    </w:p>
    <w:p w:rsidR="00980011" w:rsidRPr="00980011" w:rsidRDefault="00980011" w:rsidP="00980011">
      <w:pPr>
        <w:pStyle w:val="a9"/>
        <w:ind w:firstLine="851"/>
        <w:jc w:val="both"/>
        <w:rPr>
          <w:rFonts w:ascii="Arial" w:hAnsi="Arial" w:cs="Arial"/>
          <w:sz w:val="24"/>
          <w:szCs w:val="24"/>
        </w:rPr>
      </w:pPr>
      <w:r w:rsidRPr="00980011">
        <w:rPr>
          <w:rFonts w:ascii="Arial" w:eastAsia="Times New Roman" w:hAnsi="Arial" w:cs="Arial"/>
          <w:sz w:val="24"/>
          <w:szCs w:val="24"/>
        </w:rPr>
        <w:t>Сведения о муниципальной услуге, преобразованные в машиночитаемый вид в соответствии с подпунктом 1.5.2 пункта 1.5 настоящего Положения,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w:t>
      </w:r>
    </w:p>
    <w:p w:rsidR="00980011" w:rsidRPr="00980011" w:rsidRDefault="00980011" w:rsidP="00980011">
      <w:pPr>
        <w:pStyle w:val="a9"/>
        <w:ind w:firstLine="851"/>
        <w:jc w:val="both"/>
        <w:rPr>
          <w:rFonts w:ascii="Arial" w:hAnsi="Arial" w:cs="Arial"/>
          <w:sz w:val="24"/>
          <w:szCs w:val="24"/>
        </w:rPr>
      </w:pPr>
      <w:r w:rsidRPr="00980011">
        <w:rPr>
          <w:rFonts w:ascii="Arial" w:eastAsia="Times New Roman" w:hAnsi="Arial" w:cs="Arial"/>
          <w:sz w:val="24"/>
          <w:szCs w:val="24"/>
        </w:rPr>
        <w:t>1.7. При разработке административных регламентов отделами,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w:t>
      </w:r>
      <w:proofErr w:type="spellStart"/>
      <w:r w:rsidRPr="00980011">
        <w:rPr>
          <w:rFonts w:ascii="Arial" w:eastAsia="Times New Roman" w:hAnsi="Arial" w:cs="Arial"/>
          <w:sz w:val="24"/>
          <w:szCs w:val="24"/>
        </w:rPr>
        <w:t>проактивном</w:t>
      </w:r>
      <w:proofErr w:type="spellEnd"/>
      <w:r w:rsidRPr="00980011">
        <w:rPr>
          <w:rFonts w:ascii="Arial" w:eastAsia="Times New Roman" w:hAnsi="Arial" w:cs="Arial"/>
          <w:sz w:val="24"/>
          <w:szCs w:val="24"/>
        </w:rPr>
        <w:t>) режиме, многоканальность и экстерриториальность получения муниципальных услуг, описания всех вариантов предоставления муниципальной услуги,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Федеральным законом.</w:t>
      </w:r>
    </w:p>
    <w:p w:rsidR="00980011" w:rsidRPr="00980011" w:rsidRDefault="00980011" w:rsidP="00980011">
      <w:pPr>
        <w:pStyle w:val="a9"/>
        <w:ind w:firstLine="851"/>
        <w:jc w:val="both"/>
        <w:rPr>
          <w:rFonts w:ascii="Arial" w:hAnsi="Arial" w:cs="Arial"/>
          <w:sz w:val="24"/>
          <w:szCs w:val="24"/>
        </w:rPr>
      </w:pPr>
      <w:r w:rsidRPr="00980011">
        <w:rPr>
          <w:rFonts w:ascii="Arial" w:eastAsia="Times New Roman" w:hAnsi="Arial" w:cs="Arial"/>
          <w:sz w:val="24"/>
          <w:szCs w:val="24"/>
        </w:rPr>
        <w:t>1.8. Наименование административных регламентов определяется отделами, с учетом формулировки нормативного правового акта, которым предусмотрена соответствующая муниципальная услуга.</w:t>
      </w:r>
    </w:p>
    <w:p w:rsidR="00980011" w:rsidRPr="00980011" w:rsidRDefault="00980011" w:rsidP="00980011">
      <w:pPr>
        <w:pStyle w:val="a9"/>
        <w:ind w:firstLine="851"/>
        <w:jc w:val="both"/>
        <w:rPr>
          <w:rFonts w:ascii="Arial" w:eastAsia="Times New Roman" w:hAnsi="Arial" w:cs="Arial"/>
          <w:b/>
          <w:sz w:val="24"/>
          <w:szCs w:val="24"/>
        </w:rPr>
      </w:pPr>
    </w:p>
    <w:p w:rsidR="00980011" w:rsidRPr="00980011" w:rsidRDefault="00980011" w:rsidP="00980011">
      <w:pPr>
        <w:pStyle w:val="a9"/>
        <w:jc w:val="center"/>
        <w:rPr>
          <w:rFonts w:ascii="Arial" w:hAnsi="Arial" w:cs="Arial"/>
          <w:sz w:val="24"/>
          <w:szCs w:val="24"/>
        </w:rPr>
      </w:pPr>
      <w:r w:rsidRPr="00980011">
        <w:rPr>
          <w:rFonts w:ascii="Arial" w:hAnsi="Arial" w:cs="Arial"/>
          <w:sz w:val="24"/>
          <w:szCs w:val="24"/>
        </w:rPr>
        <w:t>Раздел II</w:t>
      </w:r>
      <w:bookmarkEnd w:id="2"/>
    </w:p>
    <w:p w:rsidR="00980011" w:rsidRPr="00980011" w:rsidRDefault="00980011" w:rsidP="00980011">
      <w:pPr>
        <w:pStyle w:val="a9"/>
        <w:jc w:val="center"/>
        <w:rPr>
          <w:rFonts w:ascii="Arial" w:hAnsi="Arial" w:cs="Arial"/>
          <w:sz w:val="24"/>
          <w:szCs w:val="24"/>
        </w:rPr>
      </w:pPr>
      <w:bookmarkStart w:id="3" w:name="bookmark5"/>
      <w:r w:rsidRPr="00980011">
        <w:rPr>
          <w:rFonts w:ascii="Arial" w:hAnsi="Arial" w:cs="Arial"/>
          <w:sz w:val="24"/>
          <w:szCs w:val="24"/>
        </w:rPr>
        <w:t>Требования к регламент</w:t>
      </w:r>
      <w:bookmarkEnd w:id="3"/>
      <w:r w:rsidRPr="00980011">
        <w:rPr>
          <w:rFonts w:ascii="Arial" w:hAnsi="Arial" w:cs="Arial"/>
          <w:sz w:val="24"/>
          <w:szCs w:val="24"/>
        </w:rPr>
        <w:t>ам</w:t>
      </w:r>
    </w:p>
    <w:p w:rsidR="00980011" w:rsidRPr="00980011" w:rsidRDefault="00980011" w:rsidP="00980011">
      <w:pPr>
        <w:pStyle w:val="a9"/>
        <w:tabs>
          <w:tab w:val="left" w:pos="1080"/>
        </w:tabs>
        <w:ind w:firstLine="720"/>
        <w:jc w:val="center"/>
        <w:rPr>
          <w:rFonts w:ascii="Arial" w:hAnsi="Arial" w:cs="Arial"/>
          <w:b/>
          <w:sz w:val="24"/>
          <w:szCs w:val="24"/>
        </w:rPr>
      </w:pPr>
    </w:p>
    <w:p w:rsidR="00980011" w:rsidRPr="00980011" w:rsidRDefault="00980011" w:rsidP="00980011">
      <w:pPr>
        <w:autoSpaceDE w:val="0"/>
        <w:spacing w:after="0"/>
        <w:ind w:firstLine="851"/>
        <w:jc w:val="both"/>
        <w:rPr>
          <w:rFonts w:ascii="Arial" w:hAnsi="Arial" w:cs="Arial"/>
          <w:sz w:val="24"/>
          <w:szCs w:val="24"/>
        </w:rPr>
      </w:pPr>
      <w:bookmarkStart w:id="4" w:name="bookmark8"/>
      <w:r w:rsidRPr="00980011">
        <w:rPr>
          <w:rFonts w:ascii="Arial" w:hAnsi="Arial" w:cs="Arial"/>
          <w:sz w:val="24"/>
          <w:szCs w:val="24"/>
        </w:rPr>
        <w:t>2.1. В административный регламент включаются следующие разделы:</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2.1.1. Общие положения.</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2.1.2. Стандарт предоставления муниципальной услуги;</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2.1.3. Состав, последовательность и сроки выполнения административных процедур.</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2.1.4. Формы контроля за исполнением административного регламента.</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 xml:space="preserve">2.1.5. Досудебный (внесудебный) порядок обжалования решений и действий (бездействия) органа, предоставляющего муниципальную услугу, </w:t>
      </w:r>
      <w:r w:rsidRPr="00980011">
        <w:rPr>
          <w:rFonts w:ascii="Arial" w:hAnsi="Arial" w:cs="Arial"/>
          <w:sz w:val="24"/>
          <w:szCs w:val="24"/>
        </w:rPr>
        <w:lastRenderedPageBreak/>
        <w:t>многофункционального центра, организаций, указанных в части 1.1 статьи 16 Федерального закона, а также их должностных лиц, муниципальных служащих, работников.</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2.2. В раздел «Общие положения» включаются следующие положения:</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2.2.1. Предмет регулирования административного регламента.</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2.2.2. Круг заявителей.</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2.2.3.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2.3. Раздел «Стандарт предоставления муниципальной услуги» состоит из следующих подразделов:</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2.3.1. Наименование муниципальной услуги.</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 xml:space="preserve">2.3.2. Наименование органа, предоставляющего муниципальную услугу. </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2.3.3. Результат предоставления муниципальной услуги.</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2.3.4. Срок предоставления муниципальной услуги.</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2.3.5. Правовые основания для предоставления муниципальной услуги.</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2.3.6. Исчерпывающий перечень документов, необходимых для предоставления муниципальной услуги.</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2.3.7. Исчерпывающий перечень оснований для отказа в приеме документов, необходимых для предоставления муниципальной услуги.</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2.3.8.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2.3.9. Размер платы, взимаемой с заявителя при предоставлении муниципальной услуги, и способы ее взимания.</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2.3.10.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2.3.11. Срок регистрации запроса заявителя о предоставлении муниципальной услуги.</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2.3.12. Требования к помещениям, в которых предоставляются муниципальные услуги.</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2.3.13. Показатели доступности и качества муниципальной услуги.</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2.3.14.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2.4. Подраздел «Наименование органа, предоставляющего муниципальную услугу» должен включать следующие положения:</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2.4.1. Полное наименование органа, предоставляющего муниципальную услугу, и наименование структурного подразделения, осуществляющего функции по предоставлению муниципальной услуги.</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 xml:space="preserve">2.4.2. Возможность (невозможность) принятия многофункциональным центром решения об отказе в приеме запроса и документов и (или) информации, </w:t>
      </w:r>
      <w:r w:rsidRPr="00980011">
        <w:rPr>
          <w:rFonts w:ascii="Arial" w:hAnsi="Arial" w:cs="Arial"/>
          <w:sz w:val="24"/>
          <w:szCs w:val="24"/>
        </w:rPr>
        <w:lastRenderedPageBreak/>
        <w:t>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2.5. Подраздел «Результат предоставления муниципальной услуги» должен включать следующие положения:</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2.5.1. Наименование результата (результатов) предоставления муниципальной услуги.</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2.5.2. Наименование и состав реквизитов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2.5.3. Состав реестровой записи о результате предоставления муниципальной услуги, а также наименование информационного ресурса, в котором размещена такая реестровая запись (в случае, если результатом предоставления муниципальной услуги является реестровая запись).</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2.5.4. Наименование информационной системы, в которой фиксируется факт получения заявителем результата предоставления муниципальной услуги.</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2.5.5. Способ получения результата предоставления муниципальной услуги.</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2.6. Положения, указанные в пункте 2.5 настоящего Положения, приводятся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2.7.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2.7.1. В органе, предоставляющем муниципальную услугу,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2.7.2. В федеральной государственной информационной системе «Единый портал государственных и муниципальных услуг (функций)» и официальном интернет-портале государственных и муниципальных услуг Краснодарского края (далее - Единый портал государственных и муниципальных услуг и Региональный портал государственных и муниципальных услуг соответственно).</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2.7.3. В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2.7.4. 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 xml:space="preserve">2.8. Подраздел «Правовые основания для предоставления муниципальной услуги» должен включать сведения о размещении на официальном сайте администрации  Черниговского сельского поселения Белореченского района, а также на Едином портале государственных и муниципальных услуг и Региональном портале государственных и муниципальных услуг перечня нормативных правовых актов, регулирующих предоставление муниципальной услуги, информации о порядке досудебного (внесудебного) обжалования решений и действий (бездействия) </w:t>
      </w:r>
      <w:r w:rsidRPr="00980011">
        <w:rPr>
          <w:rFonts w:ascii="Arial" w:hAnsi="Arial" w:cs="Arial"/>
          <w:sz w:val="24"/>
          <w:szCs w:val="24"/>
        </w:rPr>
        <w:lastRenderedPageBreak/>
        <w:t>органов, предоставляющих муниципальные услуги, а также их должностных лиц, муниципальных служащих, работников.</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2.9. Подраздел «Исчерпывающий перечень документов, необходимых для предоставления муниципальной услуги»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следующие положения:</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2.9.1. Состав и способы подачи запроса о предоставлении муниципальной услуги, который должен содержать:</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2.9.1.1. Полное наименование органа, предоставляющего муниципальную услугу.</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2.9.1.2. Сведения, позволяющие идентифицировать заявителя, содержащиеся в документах, предусмотренных законодательством Российской Федерации.</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2.9.1.3. Сведения, позволяющие идентифицировать представителя, содержащиеся в документах, предусмотренных законодательством Российской Федерации.</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2.9.1.4. Дополнительные сведения, необходимые для предоставления муниципальной услуги.</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2.9.2. Перечень прилагаемых к запросу документов и (или) информации.</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2.9.3. Наименование документов (категорий документов), необходимых для предоставления муниципальной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2.9.4.  Наименование документов (категорий документов),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2.9.5. Формы запроса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2.10. Исчерпывающий перечень документов, указанных в подпункте 2.9.3. и 2.9.4.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2.11. Подраздел «Исчерпывающий перечень оснований для отказа в приеме документов, необходимых для предоставления муниципальной услуги» должен включать информацию об исчерпывающем перечне таких оснований.</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 xml:space="preserve">Исчерпывающий перечень оснований для каждого варианта предоставления муниципальной услуги приводится в содержащих описания таких вариантов </w:t>
      </w:r>
      <w:r w:rsidRPr="00980011">
        <w:rPr>
          <w:rFonts w:ascii="Arial" w:hAnsi="Arial" w:cs="Arial"/>
          <w:sz w:val="24"/>
          <w:szCs w:val="24"/>
        </w:rPr>
        <w:lastRenderedPageBreak/>
        <w:t>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2.12. Подраздел «Исчерпывающий перечень оснований для приостановления предоставления муниципальной услуги или отказа в предоставлении муниципальной услуги» должен включать следующие положения:</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2.12.1. Исчерпывающий перечень оснований для приостановления предоставления муниципальной услуги в случае, если возможность приостановления муниципальной услуги предусмотрена законодательством Российской Федерации.</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2.12.2. Исчерпывающий перечень оснований для отказа в предоставлении муниципальной услуги.</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Для каждого основания, включенного в перечни, указанные в подпунктах 2.12.1 и 2.12.2 настоящего пункта, предусматриваются соответственно критерии принятия решения о предоставлении (об отказе в предоставлении) муниципальной услуги и критерии принятия решения о приостановлении предоставления муниципальной услуги, включаемые в состав описания соответствующих административных процедур.</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Исчерпывающий перечень оснований, предусмотренных подпунктами 2.12.1 и 2.12.2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2.13.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2.13.1. Сведения о размещении на Едином портале государственных и муниципальных услуг, Региональном портале государственных и муниципальных услуг информации о размере государственной пошлины или иной платы, взимаемой за предоставление муниципальной услуги.</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2.13.2.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2.14. В подраздел «Требования к помещениям, в которых предоставляются муниципальные услуги» включаются требования,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необходимые для предоставления каждой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 xml:space="preserve">2.15. В подраздел «Показатели качества и доступности муниципальной услуги» включается перечень показателей качества и доступности муниципальной услуги, в том числе доступность электронных форм документов, необходимых для предоставления услуги, возможность подачи запроса на получение муниципальной </w:t>
      </w:r>
      <w:r w:rsidRPr="00980011">
        <w:rPr>
          <w:rFonts w:ascii="Arial" w:hAnsi="Arial" w:cs="Arial"/>
          <w:sz w:val="24"/>
          <w:szCs w:val="24"/>
        </w:rPr>
        <w:lastRenderedPageBreak/>
        <w:t>услуги и документов в электронной форме, своевременное предоставление муниципальной услуги (отсутствие нарушений сроков предоставления муниципальной услуги), предоставление муниципальной услуги в соответствии с вариантом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удобство информирования заявителя о ходе предоставления муниципальной услуги, а также получения результата предоставления услуги.</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2.16. В подраздел «Иные требования к предоставлению муниципальной услуги» включаются следующие положения:</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2.16.1. Перечень услуг, которые являются необходимыми и обязательными для предоставления муниципальной услуги.</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2.16.2. Размер платы за предоставление указанных в подпункте 2.16.1 настоящего пункта услуг в случаях, когда размер платы установлен законодательством Российской Федерации.</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2.16.3. Перечень информационных систем, используемых для предоставления муниципальной услуги.</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2.17.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980011" w:rsidRPr="00980011" w:rsidRDefault="00980011" w:rsidP="00980011">
      <w:pPr>
        <w:autoSpaceDE w:val="0"/>
        <w:spacing w:after="0" w:line="240" w:lineRule="auto"/>
        <w:ind w:firstLine="851"/>
        <w:jc w:val="both"/>
        <w:rPr>
          <w:rFonts w:ascii="Arial" w:hAnsi="Arial" w:cs="Arial"/>
          <w:sz w:val="24"/>
          <w:szCs w:val="24"/>
        </w:rPr>
      </w:pPr>
      <w:r w:rsidRPr="00980011">
        <w:rPr>
          <w:rFonts w:ascii="Arial" w:hAnsi="Arial" w:cs="Arial"/>
          <w:sz w:val="24"/>
          <w:szCs w:val="24"/>
        </w:rPr>
        <w:t>2.17.1. 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980011" w:rsidRPr="00980011" w:rsidRDefault="00980011" w:rsidP="00980011">
      <w:pPr>
        <w:autoSpaceDE w:val="0"/>
        <w:spacing w:after="0" w:line="240" w:lineRule="auto"/>
        <w:ind w:firstLine="851"/>
        <w:jc w:val="both"/>
        <w:rPr>
          <w:rFonts w:ascii="Arial" w:hAnsi="Arial" w:cs="Arial"/>
          <w:sz w:val="24"/>
          <w:szCs w:val="24"/>
        </w:rPr>
      </w:pPr>
      <w:r w:rsidRPr="00980011">
        <w:rPr>
          <w:rFonts w:ascii="Arial" w:hAnsi="Arial" w:cs="Arial"/>
          <w:sz w:val="24"/>
          <w:szCs w:val="24"/>
        </w:rPr>
        <w:t>2.17.2. Описание административной процедуры профилирования заявителя</w:t>
      </w:r>
    </w:p>
    <w:p w:rsidR="00980011" w:rsidRPr="00980011" w:rsidRDefault="00980011" w:rsidP="00980011">
      <w:pPr>
        <w:autoSpaceDE w:val="0"/>
        <w:spacing w:after="0" w:line="240" w:lineRule="auto"/>
        <w:ind w:firstLine="851"/>
        <w:jc w:val="both"/>
        <w:rPr>
          <w:rFonts w:ascii="Arial" w:hAnsi="Arial" w:cs="Arial"/>
          <w:sz w:val="24"/>
          <w:szCs w:val="24"/>
        </w:rPr>
      </w:pPr>
      <w:r w:rsidRPr="00980011">
        <w:rPr>
          <w:rFonts w:ascii="Arial" w:hAnsi="Arial" w:cs="Arial"/>
          <w:sz w:val="24"/>
          <w:szCs w:val="24"/>
        </w:rPr>
        <w:t>2.17.3 Подразделы, содержащие описание вариантов предоставления муниципальной услуги.</w:t>
      </w:r>
    </w:p>
    <w:p w:rsidR="00980011" w:rsidRPr="00980011" w:rsidRDefault="00980011" w:rsidP="00980011">
      <w:pPr>
        <w:autoSpaceDE w:val="0"/>
        <w:spacing w:after="0" w:line="240" w:lineRule="auto"/>
        <w:ind w:firstLine="851"/>
        <w:jc w:val="both"/>
        <w:rPr>
          <w:rFonts w:ascii="Arial" w:hAnsi="Arial" w:cs="Arial"/>
          <w:sz w:val="24"/>
          <w:szCs w:val="24"/>
        </w:rPr>
      </w:pPr>
      <w:r w:rsidRPr="00980011">
        <w:rPr>
          <w:rFonts w:ascii="Arial" w:hAnsi="Arial" w:cs="Arial"/>
          <w:sz w:val="24"/>
          <w:szCs w:val="24"/>
        </w:rPr>
        <w:t>2.18.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w:t>
      </w:r>
    </w:p>
    <w:p w:rsidR="00980011" w:rsidRPr="00980011" w:rsidRDefault="00980011" w:rsidP="00980011">
      <w:pPr>
        <w:autoSpaceDE w:val="0"/>
        <w:spacing w:after="0" w:line="240" w:lineRule="auto"/>
        <w:ind w:firstLine="851"/>
        <w:jc w:val="both"/>
        <w:rPr>
          <w:rFonts w:ascii="Arial" w:hAnsi="Arial" w:cs="Arial"/>
          <w:sz w:val="24"/>
          <w:szCs w:val="24"/>
        </w:rPr>
      </w:pPr>
      <w:r w:rsidRPr="00980011">
        <w:rPr>
          <w:rFonts w:ascii="Arial" w:hAnsi="Arial" w:cs="Arial"/>
          <w:sz w:val="24"/>
          <w:szCs w:val="24"/>
        </w:rPr>
        <w:t>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980011" w:rsidRPr="00980011" w:rsidRDefault="00980011" w:rsidP="00980011">
      <w:pPr>
        <w:autoSpaceDE w:val="0"/>
        <w:spacing w:after="0" w:line="240" w:lineRule="auto"/>
        <w:ind w:firstLine="851"/>
        <w:jc w:val="both"/>
        <w:rPr>
          <w:rFonts w:ascii="Arial" w:hAnsi="Arial" w:cs="Arial"/>
          <w:sz w:val="24"/>
          <w:szCs w:val="24"/>
        </w:rPr>
      </w:pPr>
      <w:r w:rsidRPr="00980011">
        <w:rPr>
          <w:rFonts w:ascii="Arial" w:hAnsi="Arial" w:cs="Arial"/>
          <w:sz w:val="24"/>
          <w:szCs w:val="24"/>
        </w:rPr>
        <w:t>2.19. Подразделы, содержащие описание вариантов предоставления государственной услуги, формируются по количеству вариантов предоставления услуги, предусмотренных подпунктом 2.17.1 пункта 2.17 настоящего Положения, и должны содержать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lastRenderedPageBreak/>
        <w:t>2.20.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2.20.1. Состав запроса и перечень документов и (или) информации, необходимых для предоставления муниципальной услуги в соответствии с вариантом предоставления муниципальной услуги, а также способы подачи таких запроса и документов и (или) информации.</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2.20.2. 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2.20.3. Наличие (отсутствие) возможности подачи запроса представителем заявителя.</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2.20.4. 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2.20.5. Орган местного самоуправления, отделы администрации Черниговского сельского поселения Белореченского района, участвующие в приеме запроса о предоставлении муниципальной услуги, в том числе сведения о возможности подачи запроса в отдел, администрацию Черниговского сельского поселения Белореченского района или многофункциональный центр (при наличии такой возможности).</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2.20.6.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2.20.7.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2.21. В описание административной процедуры межведомственного информационного взаимодействия включается перечень информационных запросов, необходимых для предоставления муниципальной услуги, который должен содержать:</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2.21.1. Наименование федерального органа исполнительной власти, органа исполнительной власти субъекта Российской Федерации, органы местного самоуправления, в которые направляется запрос.</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2.21.2. Направляемые в запросе сведения.</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2.21.3. Запрашиваемые в запросе сведения с указанием их цели использования.</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2.21.4. Основание для информационного запроса, срок его направления.</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2.21.5. Срок, в течение которого результат запроса должен поступить в орган, предоставляющий муниципальную услугу.</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 xml:space="preserve">Орган, предоставляющий муниципальную услугу, организует между входящими в его состав отделами обмен сведениями, необходимыми для предоставления муниципальной услуги и находящимися в распоряжении указанного </w:t>
      </w:r>
      <w:r w:rsidRPr="00980011">
        <w:rPr>
          <w:rFonts w:ascii="Arial" w:hAnsi="Arial" w:cs="Arial"/>
          <w:sz w:val="24"/>
          <w:szCs w:val="24"/>
        </w:rPr>
        <w:lastRenderedPageBreak/>
        <w:t>органа, в том числе в электронной форме. При этом в состав административного регламента включаются сведения о количестве, составе запросов, направляемых в рамках такого обмена, а также о сроках подготовки и направления ответов на такие запросы.</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2.22. В описание административной процедуры приостановления предоставления муниципальной услуги включаются следующие положения:</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2.22.1.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2.22.2. Состав и содержание осуществляемых при приостановлении предоставления муниципальной услуги административных действий.</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2.22.3. Перечень оснований для возобновления предоставления муниципальной услуги.</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2.23.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2.23.1. Критерии принятия решения о предоставлении (об отказе в предоставлении) муниципальной услуги.</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2.23.2.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2.24. В описание административной процедуры предоставления результата муниципальной услуги включаются следующие положения:</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2.24.1. Способы предоставления результата муниципальной услуги.</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2.24.2. Срок предоставления заявителю результата муниципальной услуги, исчисляемый со дня принятия решения о предоставлении муниципальной услуги.</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2.24.3.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2.25. В описание административной процедуры получения дополнительных сведений от заявителя включаются следующие положения:</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2.25.1. Основания для получения от заявителя дополнительных документов и (или) информации в процессе предоставления муниципальной услуги.</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2.25.2. Срок, необходимый для получения таких документов и (или) информации.</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2.25.3.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2.25.4. Перечень органов государственной власти, органов местного самоуправления, отделов администрации Черниговского сельского поселения Белореченского района, участвующих в административной процедуре, в случае, если они известны (при необходимости).</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lastRenderedPageBreak/>
        <w:t>2.26. В случае если вариант предоставления муниципальной услуги предполагает предоставление муниципальной услуги в упреждающем (</w:t>
      </w:r>
      <w:proofErr w:type="spellStart"/>
      <w:r w:rsidRPr="00980011">
        <w:rPr>
          <w:rFonts w:ascii="Arial" w:hAnsi="Arial" w:cs="Arial"/>
          <w:sz w:val="24"/>
          <w:szCs w:val="24"/>
        </w:rPr>
        <w:t>проактивном</w:t>
      </w:r>
      <w:proofErr w:type="spellEnd"/>
      <w:r w:rsidRPr="00980011">
        <w:rPr>
          <w:rFonts w:ascii="Arial" w:hAnsi="Arial" w:cs="Arial"/>
          <w:sz w:val="24"/>
          <w:szCs w:val="24"/>
        </w:rPr>
        <w:t>) режиме, в состав подраздела, содержащего описание варианта предоставления муниципальной услуги, включаются следующие положения:</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2.26.1 Указание на необходимость предварительной подачи заявителем запроса о предоставлении ему данной муниципальной услуги в упреждающем (</w:t>
      </w:r>
      <w:proofErr w:type="spellStart"/>
      <w:r w:rsidRPr="00980011">
        <w:rPr>
          <w:rFonts w:ascii="Arial" w:hAnsi="Arial" w:cs="Arial"/>
          <w:sz w:val="24"/>
          <w:szCs w:val="24"/>
        </w:rPr>
        <w:t>проактивном</w:t>
      </w:r>
      <w:proofErr w:type="spellEnd"/>
      <w:r w:rsidRPr="00980011">
        <w:rPr>
          <w:rFonts w:ascii="Arial" w:hAnsi="Arial" w:cs="Arial"/>
          <w:sz w:val="24"/>
          <w:szCs w:val="24"/>
        </w:rPr>
        <w:t>) режиме или подачи заявителем запроса о предоставлении данной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2.26.2. Сведения о юридическом факте, поступление которых в информационную систему органа, предоставляющего муниципальную услугу, является основанием для предоставления заявителю данной муниципальной услуги в упреждающем (</w:t>
      </w:r>
      <w:proofErr w:type="spellStart"/>
      <w:r w:rsidRPr="00980011">
        <w:rPr>
          <w:rFonts w:ascii="Arial" w:hAnsi="Arial" w:cs="Arial"/>
          <w:sz w:val="24"/>
          <w:szCs w:val="24"/>
        </w:rPr>
        <w:t>проактивном</w:t>
      </w:r>
      <w:proofErr w:type="spellEnd"/>
      <w:r w:rsidRPr="00980011">
        <w:rPr>
          <w:rFonts w:ascii="Arial" w:hAnsi="Arial" w:cs="Arial"/>
          <w:sz w:val="24"/>
          <w:szCs w:val="24"/>
        </w:rPr>
        <w:t>) режиме.</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2.26.3. Наименование информационной системы, из которой должны поступить сведения, указанные в подпункте 2.26.2 настоящего пункта, а также информационной системы органа, предоставляющего муниципальную услугу, в которую должны поступить данные сведения.</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2.26.4.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в информационную систему данного органа сведений, указанных в подпункте 2.26.2 настоящего пункта.</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2.27. Раздел «Формы контроля за исполнением административного регламента» состоит из следующих подразделов:</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2.27.1.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2.27.2.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2.27.3.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2.27.4.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sz w:val="24"/>
          <w:szCs w:val="24"/>
        </w:rPr>
        <w:t>2.28. Раздел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а также их должностных лиц, муниципальных служащих, работников» должен содержать способы информирования заявителей о порядке досудебного (внесудебного) обжалования, а также формы и способы подачи заявителями жалобы.</w:t>
      </w:r>
    </w:p>
    <w:p w:rsidR="00980011" w:rsidRPr="00980011" w:rsidRDefault="00980011" w:rsidP="00980011">
      <w:pPr>
        <w:pStyle w:val="a9"/>
        <w:tabs>
          <w:tab w:val="left" w:pos="1260"/>
        </w:tabs>
        <w:jc w:val="center"/>
        <w:rPr>
          <w:rFonts w:ascii="Arial" w:hAnsi="Arial" w:cs="Arial"/>
          <w:b/>
          <w:sz w:val="24"/>
          <w:szCs w:val="24"/>
        </w:rPr>
      </w:pPr>
    </w:p>
    <w:p w:rsidR="00980011" w:rsidRPr="00980011" w:rsidRDefault="00980011" w:rsidP="00980011">
      <w:pPr>
        <w:pStyle w:val="a9"/>
        <w:tabs>
          <w:tab w:val="left" w:pos="1260"/>
        </w:tabs>
        <w:jc w:val="center"/>
        <w:rPr>
          <w:rFonts w:ascii="Arial" w:hAnsi="Arial" w:cs="Arial"/>
          <w:sz w:val="24"/>
          <w:szCs w:val="24"/>
        </w:rPr>
      </w:pPr>
      <w:r w:rsidRPr="00980011">
        <w:rPr>
          <w:rFonts w:ascii="Arial" w:hAnsi="Arial" w:cs="Arial"/>
          <w:sz w:val="24"/>
          <w:szCs w:val="24"/>
        </w:rPr>
        <w:lastRenderedPageBreak/>
        <w:t xml:space="preserve">Раздел </w:t>
      </w:r>
      <w:bookmarkStart w:id="5" w:name="bookmark9"/>
      <w:bookmarkEnd w:id="4"/>
      <w:r w:rsidRPr="00980011">
        <w:rPr>
          <w:rFonts w:ascii="Arial" w:hAnsi="Arial" w:cs="Arial"/>
          <w:sz w:val="24"/>
          <w:szCs w:val="24"/>
          <w:lang w:val="en-US"/>
        </w:rPr>
        <w:t>III</w:t>
      </w:r>
    </w:p>
    <w:p w:rsidR="00980011" w:rsidRPr="00980011" w:rsidRDefault="00980011" w:rsidP="00980011">
      <w:pPr>
        <w:pStyle w:val="a9"/>
        <w:tabs>
          <w:tab w:val="left" w:pos="1260"/>
        </w:tabs>
        <w:jc w:val="center"/>
        <w:rPr>
          <w:rFonts w:ascii="Arial" w:hAnsi="Arial" w:cs="Arial"/>
          <w:sz w:val="24"/>
          <w:szCs w:val="24"/>
        </w:rPr>
      </w:pPr>
      <w:r w:rsidRPr="00980011">
        <w:rPr>
          <w:rFonts w:ascii="Arial" w:hAnsi="Arial" w:cs="Arial"/>
          <w:sz w:val="24"/>
          <w:szCs w:val="24"/>
        </w:rPr>
        <w:t xml:space="preserve">Порядок согласования и утверждения </w:t>
      </w:r>
    </w:p>
    <w:p w:rsidR="00980011" w:rsidRPr="00980011" w:rsidRDefault="00980011" w:rsidP="00980011">
      <w:pPr>
        <w:pStyle w:val="a9"/>
        <w:tabs>
          <w:tab w:val="left" w:pos="1260"/>
        </w:tabs>
        <w:jc w:val="center"/>
        <w:rPr>
          <w:rFonts w:ascii="Arial" w:hAnsi="Arial" w:cs="Arial"/>
          <w:sz w:val="24"/>
          <w:szCs w:val="24"/>
        </w:rPr>
      </w:pPr>
      <w:r w:rsidRPr="00980011">
        <w:rPr>
          <w:rFonts w:ascii="Arial" w:hAnsi="Arial" w:cs="Arial"/>
          <w:sz w:val="24"/>
          <w:szCs w:val="24"/>
        </w:rPr>
        <w:t>административных регламентов</w:t>
      </w:r>
    </w:p>
    <w:p w:rsidR="00980011" w:rsidRPr="00980011" w:rsidRDefault="00980011" w:rsidP="00980011">
      <w:pPr>
        <w:pStyle w:val="a9"/>
        <w:tabs>
          <w:tab w:val="left" w:pos="1260"/>
        </w:tabs>
        <w:jc w:val="center"/>
        <w:rPr>
          <w:rFonts w:ascii="Arial" w:hAnsi="Arial" w:cs="Arial"/>
          <w:b/>
          <w:sz w:val="24"/>
          <w:szCs w:val="24"/>
        </w:rPr>
      </w:pP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bCs/>
          <w:sz w:val="24"/>
          <w:szCs w:val="24"/>
        </w:rPr>
        <w:t xml:space="preserve">3.1. При разработке и утверждении проектов административных регламентов применяется </w:t>
      </w:r>
      <w:hyperlink r:id="rId5" w:history="1">
        <w:r w:rsidRPr="00980011">
          <w:rPr>
            <w:rStyle w:val="ac"/>
            <w:rFonts w:ascii="Arial" w:hAnsi="Arial" w:cs="Arial"/>
            <w:bCs/>
            <w:sz w:val="24"/>
            <w:szCs w:val="24"/>
          </w:rPr>
          <w:t>порядок</w:t>
        </w:r>
      </w:hyperlink>
      <w:r w:rsidRPr="00980011">
        <w:rPr>
          <w:rFonts w:ascii="Arial" w:hAnsi="Arial" w:cs="Arial"/>
          <w:bCs/>
          <w:sz w:val="24"/>
          <w:szCs w:val="24"/>
        </w:rPr>
        <w:t xml:space="preserve"> подготовки и оформления правовых актов администрации Черниговского сельского поселения Белореченского района, утвержденные постановлением администрации Черниговского сельского поселения Белореченского района 27 октября 2021 г. № 78 «Об утверждении Инструкции по делопроизводству в администрации Черниговского сельского поселения Белореченского района», за исключением особенностей, установленных настоящим Порядком.</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bCs/>
          <w:sz w:val="24"/>
          <w:szCs w:val="24"/>
        </w:rPr>
        <w:t>3.2. Проект административного регламента формируется отделами администрации Черниговского сельского поселения Белореченского района, исполняющим функции по предоставлению муниципальной услуги, в машиночитаемом формате в электронном виде в реестре услуг.</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bCs/>
          <w:sz w:val="24"/>
          <w:szCs w:val="24"/>
        </w:rPr>
        <w:t>3.3. Общий отдел администрации Черниговского сельского поселения Белореченского района обеспечивает доступ для участия в разработке, согласовании и утверждении проекта административного регламента и регистрации акта об утверждении административного регламента:</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bCs/>
          <w:sz w:val="24"/>
          <w:szCs w:val="24"/>
        </w:rPr>
        <w:t>3.3.1. Отделом администрации Черниговского сельского поселения Белореченского района, исполняющим функции по предоставлению муниципальных услуг.</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bCs/>
          <w:sz w:val="24"/>
          <w:szCs w:val="24"/>
        </w:rPr>
        <w:t>3.3.2. Должностным лицам и отделам администрации Черниговского сельского поселения Белореченского района,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bCs/>
          <w:sz w:val="24"/>
          <w:szCs w:val="24"/>
        </w:rPr>
        <w:t>3.3.3. Органу, уполномоченному на проведение экспертизы проекта административного регламента.</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bCs/>
          <w:sz w:val="24"/>
          <w:szCs w:val="24"/>
        </w:rPr>
        <w:t>3.3.4. Должностному лицу, уполномоченному на проведение регистрации актов.</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bCs/>
          <w:sz w:val="24"/>
          <w:szCs w:val="24"/>
        </w:rPr>
        <w:t>3.4. Отделы, участвующие в согласовании, а также уполномоченный орган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bCs/>
          <w:sz w:val="24"/>
          <w:szCs w:val="24"/>
        </w:rPr>
        <w:t>3.5. Проект административного регламента рассматривается структурным подразделением, участвующими в согласовании, в части, отнесенной к компетенции такого органа, в срок, не превышающий 5 рабочих дней с даты поступления его на согласование в реестре услуг.</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bCs/>
          <w:sz w:val="24"/>
          <w:szCs w:val="24"/>
        </w:rPr>
        <w:t>3.6. 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размещается на сайте regulation.gov.ru в информационно-телекоммуникационной сети «Интернет» посредством интеграции с реестром услуг.</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bCs/>
          <w:sz w:val="24"/>
          <w:szCs w:val="24"/>
        </w:rPr>
        <w:t xml:space="preserve">3.7. Результатом рассмотрения проекта административного регламента органом, участвующим в согласовании, является принятие таким структурным </w:t>
      </w:r>
      <w:r w:rsidRPr="00980011">
        <w:rPr>
          <w:rFonts w:ascii="Arial" w:hAnsi="Arial" w:cs="Arial"/>
          <w:bCs/>
          <w:sz w:val="24"/>
          <w:szCs w:val="24"/>
        </w:rPr>
        <w:lastRenderedPageBreak/>
        <w:t>подразделением решения о согласовании или несогласовании проекта административного регламента.</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bCs/>
          <w:sz w:val="24"/>
          <w:szCs w:val="24"/>
        </w:rPr>
        <w:t>При принятии решения о согласовании проекта административного регламента отделы, участвующие в согласовании, проставляет отметку о согласовании проекта в листе согласования.</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bCs/>
          <w:sz w:val="24"/>
          <w:szCs w:val="24"/>
        </w:rPr>
        <w:t>При принятии решения о несогласовании проекта административного регламента отделы, участвующие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bCs/>
          <w:sz w:val="24"/>
          <w:szCs w:val="24"/>
        </w:rPr>
        <w:t>3.8. После рассмотрения проекта административного регламента всеми структурными подразделениями,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структурное подразделение, выполняющее функцию по предоставлению муниципальной услуги, рассматривает поступившие замечания.</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bCs/>
          <w:sz w:val="24"/>
          <w:szCs w:val="24"/>
        </w:rPr>
        <w:t>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в соответствии с постановлением администрации Черниговского сельского поселения Белореченского района от 14 апреля 2010 г. № 40 «Об утверждении порядка проведения антикоррупционной экспертизы нормативных правовых актов и проектов нормативных правовых актов администрации Черниговского сельского поселения Белореченского района».</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bCs/>
          <w:sz w:val="24"/>
          <w:szCs w:val="24"/>
        </w:rPr>
        <w:t xml:space="preserve">В случае согласия с замечаниями, представленными отделами, участвующими в согласовании, отдел, выполняющее функцию по предоставлению муниципальной услуги, в срок, не превышающий 5 рабочих дней, вносит с учетом полученных замечаний изменения в сведения о муниципальной услуге, указанные в </w:t>
      </w:r>
      <w:hyperlink r:id="rId6" w:history="1">
        <w:r w:rsidRPr="00980011">
          <w:rPr>
            <w:rStyle w:val="ac"/>
            <w:rFonts w:ascii="Arial" w:hAnsi="Arial" w:cs="Arial"/>
            <w:bCs/>
            <w:color w:val="0000FF"/>
            <w:sz w:val="24"/>
            <w:szCs w:val="24"/>
          </w:rPr>
          <w:t>подпункте 1.5.1 пункта 1.5</w:t>
        </w:r>
      </w:hyperlink>
      <w:r w:rsidRPr="00980011">
        <w:rPr>
          <w:rFonts w:ascii="Arial" w:hAnsi="Arial" w:cs="Arial"/>
          <w:bCs/>
          <w:sz w:val="24"/>
          <w:szCs w:val="24"/>
        </w:rPr>
        <w:t xml:space="preserve"> настоящего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структурным подразделениям, участвующим в согласовании.</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bCs/>
          <w:sz w:val="24"/>
          <w:szCs w:val="24"/>
        </w:rPr>
        <w:t>При наличии возражений к замечаниям структурное подразделение, предоставляющее муниципальную услугу, вправе инициировать процедуру урегулирования разногласий путем внесения в проект протокола разногласий возражений на замечания структурного подразделения, участвующего в согласовании (структурных подразделений, участвующих в согласовании), и направления такого протокола указанному структурному подразделению (указанным структурным подразделениям).</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bCs/>
          <w:sz w:val="24"/>
          <w:szCs w:val="24"/>
        </w:rPr>
        <w:t>3.9. В случае согласия с возражениями, представленными отделом, выполняющим функцию по предоставлению муниципальной услуги, отдел, участвующий в согласовании (структурные подразделения,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bCs/>
          <w:sz w:val="24"/>
          <w:szCs w:val="24"/>
        </w:rPr>
        <w:lastRenderedPageBreak/>
        <w:t>В случае несогласия с возражениями, представленными отделом, выполняющим функцию по предоставлению муниципальной услуги, отдел, участвующий в согласовании (отделы,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bCs/>
          <w:sz w:val="24"/>
          <w:szCs w:val="24"/>
        </w:rPr>
        <w:t>3.10. Отдел, выполняющий функцию по предоставлению муниципальной услуги, после повторного отказа отдел, участвующий в согласовании (отделов, участвующих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bCs/>
          <w:sz w:val="24"/>
          <w:szCs w:val="24"/>
        </w:rPr>
        <w:t xml:space="preserve">3.11. Разногласия по проекту административного регламента разрешаются в порядке, установленном постановлением администрации муниципального образования </w:t>
      </w:r>
      <w:proofErr w:type="spellStart"/>
      <w:r w:rsidRPr="00980011">
        <w:rPr>
          <w:rFonts w:ascii="Arial" w:hAnsi="Arial" w:cs="Arial"/>
          <w:bCs/>
          <w:sz w:val="24"/>
          <w:szCs w:val="24"/>
        </w:rPr>
        <w:t>Белореченский</w:t>
      </w:r>
      <w:proofErr w:type="spellEnd"/>
      <w:r w:rsidRPr="00980011">
        <w:rPr>
          <w:rFonts w:ascii="Arial" w:hAnsi="Arial" w:cs="Arial"/>
          <w:bCs/>
          <w:sz w:val="24"/>
          <w:szCs w:val="24"/>
        </w:rPr>
        <w:t xml:space="preserve"> район от 19 декабря 2019 г. № 3102 «Об утверждении Инструкции по делопроизводству в администрации муниципального образования </w:t>
      </w:r>
      <w:proofErr w:type="spellStart"/>
      <w:r w:rsidRPr="00980011">
        <w:rPr>
          <w:rFonts w:ascii="Arial" w:hAnsi="Arial" w:cs="Arial"/>
          <w:bCs/>
          <w:sz w:val="24"/>
          <w:szCs w:val="24"/>
        </w:rPr>
        <w:t>Белореченский</w:t>
      </w:r>
      <w:proofErr w:type="spellEnd"/>
      <w:r w:rsidRPr="00980011">
        <w:rPr>
          <w:rFonts w:ascii="Arial" w:hAnsi="Arial" w:cs="Arial"/>
          <w:bCs/>
          <w:sz w:val="24"/>
          <w:szCs w:val="24"/>
        </w:rPr>
        <w:t xml:space="preserve"> район».</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bCs/>
          <w:sz w:val="24"/>
          <w:szCs w:val="24"/>
        </w:rPr>
        <w:t xml:space="preserve">3.12. После согласования проекта административного регламента со всеми отделами, участвующими в согласовании, или при разрешении разногласий по проекту административного регламента отдел, выполняющий функцию по предоставлению муниципальной услуги, направляет проект административного регламента на экспертизу в соответствии с </w:t>
      </w:r>
      <w:hyperlink r:id="rId7" w:history="1">
        <w:r w:rsidRPr="00980011">
          <w:rPr>
            <w:rStyle w:val="ac"/>
            <w:rFonts w:ascii="Arial" w:hAnsi="Arial" w:cs="Arial"/>
            <w:bCs/>
            <w:sz w:val="24"/>
            <w:szCs w:val="24"/>
          </w:rPr>
          <w:t>разделом IV</w:t>
        </w:r>
      </w:hyperlink>
      <w:r w:rsidRPr="00980011">
        <w:rPr>
          <w:rFonts w:ascii="Arial" w:hAnsi="Arial" w:cs="Arial"/>
          <w:bCs/>
          <w:sz w:val="24"/>
          <w:szCs w:val="24"/>
        </w:rPr>
        <w:t xml:space="preserve"> настоящего Положения.</w:t>
      </w:r>
    </w:p>
    <w:p w:rsidR="00980011" w:rsidRPr="00980011" w:rsidRDefault="00980011" w:rsidP="00980011">
      <w:pPr>
        <w:autoSpaceDE w:val="0"/>
        <w:spacing w:after="0"/>
        <w:ind w:firstLine="851"/>
        <w:jc w:val="both"/>
        <w:rPr>
          <w:rFonts w:ascii="Arial" w:hAnsi="Arial" w:cs="Arial"/>
          <w:sz w:val="24"/>
          <w:szCs w:val="24"/>
        </w:rPr>
      </w:pPr>
      <w:r w:rsidRPr="00980011">
        <w:rPr>
          <w:rFonts w:ascii="Arial" w:hAnsi="Arial" w:cs="Arial"/>
          <w:bCs/>
          <w:sz w:val="24"/>
          <w:szCs w:val="24"/>
        </w:rPr>
        <w:t>3.13.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главы Черниговского сельского поселения Белореченского района, после получения положительного заключения экспертизы уполномоченного органа либо урегулирования разногласий по результатам экспертизы уполномоченного органа.</w:t>
      </w:r>
    </w:p>
    <w:p w:rsidR="00980011" w:rsidRPr="00980011" w:rsidRDefault="00980011" w:rsidP="00980011">
      <w:pPr>
        <w:pStyle w:val="a9"/>
        <w:tabs>
          <w:tab w:val="left" w:pos="1260"/>
        </w:tabs>
        <w:jc w:val="center"/>
        <w:rPr>
          <w:rFonts w:ascii="Arial" w:hAnsi="Arial" w:cs="Arial"/>
          <w:b/>
          <w:bCs/>
          <w:sz w:val="24"/>
          <w:szCs w:val="24"/>
        </w:rPr>
      </w:pPr>
    </w:p>
    <w:p w:rsidR="00980011" w:rsidRPr="00980011" w:rsidRDefault="00980011" w:rsidP="00980011">
      <w:pPr>
        <w:pStyle w:val="a9"/>
        <w:tabs>
          <w:tab w:val="left" w:pos="1260"/>
        </w:tabs>
        <w:jc w:val="center"/>
        <w:rPr>
          <w:rFonts w:ascii="Arial" w:hAnsi="Arial" w:cs="Arial"/>
          <w:sz w:val="24"/>
          <w:szCs w:val="24"/>
        </w:rPr>
      </w:pPr>
      <w:r w:rsidRPr="00980011">
        <w:rPr>
          <w:rFonts w:ascii="Arial" w:hAnsi="Arial" w:cs="Arial"/>
          <w:sz w:val="24"/>
          <w:szCs w:val="24"/>
        </w:rPr>
        <w:t xml:space="preserve">Раздел </w:t>
      </w:r>
      <w:r w:rsidRPr="00980011">
        <w:rPr>
          <w:rFonts w:ascii="Arial" w:hAnsi="Arial" w:cs="Arial"/>
          <w:sz w:val="24"/>
          <w:szCs w:val="24"/>
          <w:lang w:val="en-US"/>
        </w:rPr>
        <w:t>IV</w:t>
      </w:r>
    </w:p>
    <w:p w:rsidR="00980011" w:rsidRPr="00980011" w:rsidRDefault="00980011" w:rsidP="00980011">
      <w:pPr>
        <w:pStyle w:val="a9"/>
        <w:tabs>
          <w:tab w:val="left" w:pos="1260"/>
        </w:tabs>
        <w:jc w:val="center"/>
        <w:rPr>
          <w:rFonts w:ascii="Arial" w:hAnsi="Arial" w:cs="Arial"/>
          <w:sz w:val="24"/>
          <w:szCs w:val="24"/>
        </w:rPr>
      </w:pPr>
      <w:r w:rsidRPr="00980011">
        <w:rPr>
          <w:rFonts w:ascii="Arial" w:hAnsi="Arial" w:cs="Arial"/>
          <w:sz w:val="24"/>
          <w:szCs w:val="24"/>
        </w:rPr>
        <w:t>Проведение экспертизы проектов административных</w:t>
      </w:r>
    </w:p>
    <w:p w:rsidR="00980011" w:rsidRPr="00980011" w:rsidRDefault="00980011" w:rsidP="00980011">
      <w:pPr>
        <w:pStyle w:val="a9"/>
        <w:tabs>
          <w:tab w:val="left" w:pos="1260"/>
        </w:tabs>
        <w:jc w:val="center"/>
        <w:rPr>
          <w:rFonts w:ascii="Arial" w:hAnsi="Arial" w:cs="Arial"/>
          <w:sz w:val="24"/>
          <w:szCs w:val="24"/>
        </w:rPr>
      </w:pPr>
      <w:r w:rsidRPr="00980011">
        <w:rPr>
          <w:rFonts w:ascii="Arial" w:hAnsi="Arial" w:cs="Arial"/>
          <w:sz w:val="24"/>
          <w:szCs w:val="24"/>
        </w:rPr>
        <w:t xml:space="preserve">регламентов </w:t>
      </w:r>
    </w:p>
    <w:bookmarkEnd w:id="5"/>
    <w:p w:rsidR="00980011" w:rsidRPr="00980011" w:rsidRDefault="00980011" w:rsidP="00980011">
      <w:pPr>
        <w:pStyle w:val="a5"/>
        <w:tabs>
          <w:tab w:val="left" w:pos="1260"/>
          <w:tab w:val="left" w:pos="1292"/>
        </w:tabs>
        <w:spacing w:after="0"/>
        <w:ind w:left="-360" w:right="40"/>
        <w:rPr>
          <w:rFonts w:ascii="Arial" w:hAnsi="Arial" w:cs="Arial"/>
          <w:b/>
          <w:sz w:val="24"/>
          <w:szCs w:val="24"/>
        </w:rPr>
      </w:pPr>
    </w:p>
    <w:p w:rsidR="00980011" w:rsidRPr="00980011" w:rsidRDefault="00980011" w:rsidP="00980011">
      <w:pPr>
        <w:pStyle w:val="a5"/>
        <w:spacing w:after="0"/>
        <w:ind w:left="20" w:right="20" w:firstLine="900"/>
        <w:jc w:val="both"/>
        <w:rPr>
          <w:rFonts w:ascii="Arial" w:hAnsi="Arial" w:cs="Arial"/>
          <w:sz w:val="24"/>
          <w:szCs w:val="24"/>
        </w:rPr>
      </w:pPr>
      <w:r w:rsidRPr="00980011">
        <w:rPr>
          <w:rFonts w:ascii="Arial" w:hAnsi="Arial" w:cs="Arial"/>
          <w:sz w:val="24"/>
          <w:szCs w:val="24"/>
        </w:rPr>
        <w:t>4.1. Экспертиза проектов административных регламентов проводится органом, уполномоченным на проведение экспертизы проектов административных регламентов (далее - уполномоченный орган), в реестре услуг.</w:t>
      </w:r>
    </w:p>
    <w:p w:rsidR="00980011" w:rsidRPr="00980011" w:rsidRDefault="00980011" w:rsidP="00980011">
      <w:pPr>
        <w:pStyle w:val="a5"/>
        <w:spacing w:after="0"/>
        <w:ind w:left="20" w:right="20" w:firstLine="900"/>
        <w:jc w:val="both"/>
        <w:rPr>
          <w:rFonts w:ascii="Arial" w:hAnsi="Arial" w:cs="Arial"/>
          <w:sz w:val="24"/>
          <w:szCs w:val="24"/>
        </w:rPr>
      </w:pPr>
      <w:r w:rsidRPr="00980011">
        <w:rPr>
          <w:rFonts w:ascii="Arial" w:hAnsi="Arial" w:cs="Arial"/>
          <w:sz w:val="24"/>
          <w:szCs w:val="24"/>
        </w:rPr>
        <w:t xml:space="preserve">4.2. Уполномоченным органом является отдел экономического развития администрации муниципального образования </w:t>
      </w:r>
      <w:proofErr w:type="spellStart"/>
      <w:r w:rsidRPr="00980011">
        <w:rPr>
          <w:rFonts w:ascii="Arial" w:hAnsi="Arial" w:cs="Arial"/>
          <w:sz w:val="24"/>
          <w:szCs w:val="24"/>
        </w:rPr>
        <w:t>Белореченский</w:t>
      </w:r>
      <w:proofErr w:type="spellEnd"/>
      <w:r w:rsidRPr="00980011">
        <w:rPr>
          <w:rFonts w:ascii="Arial" w:hAnsi="Arial" w:cs="Arial"/>
          <w:sz w:val="24"/>
          <w:szCs w:val="24"/>
        </w:rPr>
        <w:t xml:space="preserve"> район.</w:t>
      </w:r>
    </w:p>
    <w:p w:rsidR="00980011" w:rsidRPr="00980011" w:rsidRDefault="00980011" w:rsidP="00980011">
      <w:pPr>
        <w:pStyle w:val="a5"/>
        <w:spacing w:after="0"/>
        <w:ind w:left="20" w:right="20" w:firstLine="900"/>
        <w:jc w:val="both"/>
        <w:rPr>
          <w:rFonts w:ascii="Arial" w:hAnsi="Arial" w:cs="Arial"/>
          <w:sz w:val="24"/>
          <w:szCs w:val="24"/>
        </w:rPr>
      </w:pPr>
      <w:r w:rsidRPr="00980011">
        <w:rPr>
          <w:rFonts w:ascii="Arial" w:hAnsi="Arial" w:cs="Arial"/>
          <w:sz w:val="24"/>
          <w:szCs w:val="24"/>
        </w:rPr>
        <w:t>4.3. Предметом экспертизы являются:</w:t>
      </w:r>
    </w:p>
    <w:p w:rsidR="00980011" w:rsidRPr="00980011" w:rsidRDefault="00980011" w:rsidP="00980011">
      <w:pPr>
        <w:pStyle w:val="a5"/>
        <w:spacing w:after="0"/>
        <w:ind w:left="20" w:right="20" w:firstLine="900"/>
        <w:jc w:val="both"/>
        <w:rPr>
          <w:rFonts w:ascii="Arial" w:hAnsi="Arial" w:cs="Arial"/>
          <w:sz w:val="24"/>
          <w:szCs w:val="24"/>
        </w:rPr>
      </w:pPr>
      <w:r w:rsidRPr="00980011">
        <w:rPr>
          <w:rFonts w:ascii="Arial" w:hAnsi="Arial" w:cs="Arial"/>
          <w:sz w:val="24"/>
          <w:szCs w:val="24"/>
        </w:rPr>
        <w:t>4.3.1. Соответствие проектов административных регламентов требованиям пунктов 1.3 и 1.7 настоящего Порядка.</w:t>
      </w:r>
    </w:p>
    <w:p w:rsidR="00980011" w:rsidRPr="00980011" w:rsidRDefault="00980011" w:rsidP="00980011">
      <w:pPr>
        <w:pStyle w:val="a5"/>
        <w:spacing w:after="0"/>
        <w:ind w:left="20" w:right="20" w:firstLine="900"/>
        <w:jc w:val="both"/>
        <w:rPr>
          <w:rFonts w:ascii="Arial" w:hAnsi="Arial" w:cs="Arial"/>
          <w:sz w:val="24"/>
          <w:szCs w:val="24"/>
        </w:rPr>
      </w:pPr>
      <w:r w:rsidRPr="00980011">
        <w:rPr>
          <w:rFonts w:ascii="Arial" w:hAnsi="Arial" w:cs="Arial"/>
          <w:sz w:val="24"/>
          <w:szCs w:val="24"/>
        </w:rPr>
        <w:t>4.3.2. Соответствие критериев принятия решения требованиям, предусмотренным абзацем вторым пункта 2.12.2 настоящего Положения.</w:t>
      </w:r>
    </w:p>
    <w:p w:rsidR="00980011" w:rsidRPr="00980011" w:rsidRDefault="00980011" w:rsidP="00980011">
      <w:pPr>
        <w:pStyle w:val="a5"/>
        <w:spacing w:after="0"/>
        <w:ind w:left="20" w:right="20" w:firstLine="900"/>
        <w:jc w:val="both"/>
        <w:rPr>
          <w:rFonts w:ascii="Arial" w:hAnsi="Arial" w:cs="Arial"/>
          <w:sz w:val="24"/>
          <w:szCs w:val="24"/>
        </w:rPr>
      </w:pPr>
      <w:r w:rsidRPr="00980011">
        <w:rPr>
          <w:rFonts w:ascii="Arial" w:hAnsi="Arial" w:cs="Arial"/>
          <w:sz w:val="24"/>
          <w:szCs w:val="24"/>
        </w:rPr>
        <w:t>4.3.3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980011" w:rsidRPr="00980011" w:rsidRDefault="00980011" w:rsidP="00980011">
      <w:pPr>
        <w:pStyle w:val="a5"/>
        <w:spacing w:after="0"/>
        <w:ind w:left="20" w:right="20" w:firstLine="900"/>
        <w:jc w:val="both"/>
        <w:rPr>
          <w:rFonts w:ascii="Arial" w:hAnsi="Arial" w:cs="Arial"/>
          <w:sz w:val="24"/>
          <w:szCs w:val="24"/>
        </w:rPr>
      </w:pPr>
      <w:bookmarkStart w:id="6" w:name="_GoBack"/>
      <w:r w:rsidRPr="00980011">
        <w:rPr>
          <w:rFonts w:ascii="Arial" w:hAnsi="Arial" w:cs="Arial"/>
          <w:sz w:val="24"/>
          <w:szCs w:val="24"/>
        </w:rPr>
        <w:lastRenderedPageBreak/>
        <w:t>4.4. По результатам рассмотрения проекта административного регламента уполномоченный орган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rsidR="00980011" w:rsidRPr="00980011" w:rsidRDefault="00980011" w:rsidP="00980011">
      <w:pPr>
        <w:pStyle w:val="a5"/>
        <w:spacing w:after="0"/>
        <w:ind w:left="20" w:right="20" w:firstLine="900"/>
        <w:jc w:val="both"/>
        <w:rPr>
          <w:rFonts w:ascii="Arial" w:hAnsi="Arial" w:cs="Arial"/>
          <w:sz w:val="24"/>
          <w:szCs w:val="24"/>
        </w:rPr>
      </w:pPr>
      <w:r w:rsidRPr="00980011">
        <w:rPr>
          <w:rFonts w:ascii="Arial" w:hAnsi="Arial" w:cs="Arial"/>
          <w:sz w:val="24"/>
          <w:szCs w:val="24"/>
        </w:rPr>
        <w:t>4.5.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 согласования.</w:t>
      </w:r>
    </w:p>
    <w:p w:rsidR="00980011" w:rsidRPr="00980011" w:rsidRDefault="00980011" w:rsidP="00980011">
      <w:pPr>
        <w:pStyle w:val="a5"/>
        <w:spacing w:after="0"/>
        <w:ind w:left="20" w:right="20" w:firstLine="900"/>
        <w:jc w:val="both"/>
        <w:rPr>
          <w:rFonts w:ascii="Arial" w:hAnsi="Arial" w:cs="Arial"/>
          <w:sz w:val="24"/>
          <w:szCs w:val="24"/>
        </w:rPr>
      </w:pPr>
      <w:r w:rsidRPr="00980011">
        <w:rPr>
          <w:rFonts w:ascii="Arial" w:hAnsi="Arial" w:cs="Arial"/>
          <w:sz w:val="24"/>
          <w:szCs w:val="24"/>
        </w:rPr>
        <w:t>4.6. 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 согласования и вносит замечания в протокол разногласий.</w:t>
      </w:r>
    </w:p>
    <w:p w:rsidR="00980011" w:rsidRPr="00980011" w:rsidRDefault="00980011" w:rsidP="00980011">
      <w:pPr>
        <w:pStyle w:val="a5"/>
        <w:spacing w:after="0"/>
        <w:ind w:left="20" w:right="20" w:firstLine="900"/>
        <w:jc w:val="both"/>
        <w:rPr>
          <w:rFonts w:ascii="Arial" w:hAnsi="Arial" w:cs="Arial"/>
          <w:sz w:val="24"/>
          <w:szCs w:val="24"/>
        </w:rPr>
      </w:pPr>
      <w:r w:rsidRPr="00980011">
        <w:rPr>
          <w:rFonts w:ascii="Arial" w:hAnsi="Arial" w:cs="Arial"/>
          <w:sz w:val="24"/>
          <w:szCs w:val="24"/>
        </w:rPr>
        <w:t>4.7. При наличии в заключении уполномоченного органа замечаний и предложений к проекту административного регламента отдел, исполняющий функции по предоставлению муниципальной услуги, обеспечивает учет таких замечаний и предложений.</w:t>
      </w:r>
    </w:p>
    <w:p w:rsidR="00980011" w:rsidRPr="00980011" w:rsidRDefault="00980011" w:rsidP="00980011">
      <w:pPr>
        <w:pStyle w:val="a5"/>
        <w:spacing w:after="0"/>
        <w:ind w:left="20" w:right="20" w:firstLine="900"/>
        <w:jc w:val="both"/>
        <w:rPr>
          <w:rFonts w:ascii="Arial" w:hAnsi="Arial" w:cs="Arial"/>
          <w:sz w:val="24"/>
          <w:szCs w:val="24"/>
        </w:rPr>
      </w:pPr>
      <w:r w:rsidRPr="00980011">
        <w:rPr>
          <w:rFonts w:ascii="Arial" w:hAnsi="Arial" w:cs="Arial"/>
          <w:sz w:val="24"/>
          <w:szCs w:val="24"/>
        </w:rPr>
        <w:t>При наличии разногласий отдел, исполняющий функции по предоставлению муниципальной услуги, вносит в протокол разногласий возражения на замечания уполномоченного органа.</w:t>
      </w:r>
    </w:p>
    <w:p w:rsidR="00980011" w:rsidRPr="00980011" w:rsidRDefault="00980011" w:rsidP="00980011">
      <w:pPr>
        <w:pStyle w:val="a5"/>
        <w:spacing w:after="0"/>
        <w:ind w:left="20" w:right="20" w:firstLine="900"/>
        <w:jc w:val="both"/>
        <w:rPr>
          <w:rFonts w:ascii="Arial" w:hAnsi="Arial" w:cs="Arial"/>
          <w:sz w:val="24"/>
          <w:szCs w:val="24"/>
        </w:rPr>
      </w:pPr>
      <w:r w:rsidRPr="00980011">
        <w:rPr>
          <w:rFonts w:ascii="Arial" w:hAnsi="Arial" w:cs="Arial"/>
          <w:sz w:val="24"/>
          <w:szCs w:val="24"/>
        </w:rPr>
        <w:t>Уполномоченный орган рассматривает возражения, представленные отделом, исполняющим функции по предоставлению муниципальной услуги, в срок, не превышающий 5 рабочих дней с даты внесения отделом, исполняющим функции по предоставлению муниципальной услуги, таких возражений в протокол разногласий.</w:t>
      </w:r>
    </w:p>
    <w:p w:rsidR="00980011" w:rsidRPr="00980011" w:rsidRDefault="00980011" w:rsidP="00980011">
      <w:pPr>
        <w:pStyle w:val="a5"/>
        <w:spacing w:after="0"/>
        <w:ind w:left="20" w:right="20" w:firstLine="900"/>
        <w:jc w:val="both"/>
        <w:rPr>
          <w:rFonts w:ascii="Arial" w:hAnsi="Arial" w:cs="Arial"/>
          <w:sz w:val="24"/>
          <w:szCs w:val="24"/>
        </w:rPr>
      </w:pPr>
      <w:r w:rsidRPr="00980011">
        <w:rPr>
          <w:rFonts w:ascii="Arial" w:hAnsi="Arial" w:cs="Arial"/>
          <w:sz w:val="24"/>
          <w:szCs w:val="24"/>
        </w:rPr>
        <w:t>В случае несогласия с возражениями, представленными отделом, предоставляющим муниципальную услугу, уполномоченный орган проставляет соответствующую отметку в протоколе разногласий.</w:t>
      </w:r>
    </w:p>
    <w:p w:rsidR="00980011" w:rsidRDefault="00980011" w:rsidP="00980011">
      <w:pPr>
        <w:pStyle w:val="a5"/>
        <w:spacing w:after="0"/>
        <w:ind w:left="20" w:right="20" w:firstLine="900"/>
        <w:jc w:val="both"/>
        <w:rPr>
          <w:rFonts w:ascii="Arial" w:hAnsi="Arial" w:cs="Arial"/>
          <w:sz w:val="24"/>
          <w:szCs w:val="24"/>
        </w:rPr>
      </w:pPr>
      <w:r w:rsidRPr="00980011">
        <w:rPr>
          <w:rFonts w:ascii="Arial" w:hAnsi="Arial" w:cs="Arial"/>
          <w:sz w:val="24"/>
          <w:szCs w:val="24"/>
        </w:rPr>
        <w:t>4.8. Разногласия по проекту административного регламента между отделом, исполняющим функции по предоставлению муниципальной услуги, и уполномоченным органом разрешаются в порядке, предусмотренном постановлением администрации Черниговского сельского поселения Белореченского района от 27 октября 2021 г. № 78 «Об утверждении Инструкции по делопроизводству в администрации Черниговского сельского поселения Белореченского района».</w:t>
      </w:r>
    </w:p>
    <w:p w:rsidR="00980011" w:rsidRDefault="00980011" w:rsidP="00980011">
      <w:pPr>
        <w:pStyle w:val="a5"/>
        <w:spacing w:after="0"/>
        <w:ind w:left="20" w:right="20" w:firstLine="900"/>
        <w:jc w:val="both"/>
        <w:rPr>
          <w:rFonts w:ascii="Arial" w:hAnsi="Arial" w:cs="Arial"/>
          <w:sz w:val="24"/>
          <w:szCs w:val="24"/>
        </w:rPr>
      </w:pPr>
    </w:p>
    <w:bookmarkEnd w:id="6"/>
    <w:p w:rsidR="00980011" w:rsidRPr="00980011" w:rsidRDefault="00980011" w:rsidP="00980011">
      <w:pPr>
        <w:pStyle w:val="a5"/>
        <w:spacing w:after="0"/>
        <w:ind w:left="20" w:right="20" w:firstLine="900"/>
        <w:rPr>
          <w:rFonts w:ascii="Arial" w:hAnsi="Arial" w:cs="Arial"/>
          <w:sz w:val="24"/>
          <w:szCs w:val="24"/>
        </w:rPr>
      </w:pPr>
    </w:p>
    <w:p w:rsidR="00980011" w:rsidRPr="00980011" w:rsidRDefault="00980011" w:rsidP="00980011">
      <w:pPr>
        <w:autoSpaceDE w:val="0"/>
        <w:spacing w:after="0" w:line="240" w:lineRule="auto"/>
        <w:ind w:firstLine="567"/>
        <w:jc w:val="both"/>
        <w:rPr>
          <w:rFonts w:ascii="Arial" w:hAnsi="Arial" w:cs="Arial"/>
          <w:sz w:val="24"/>
          <w:szCs w:val="24"/>
        </w:rPr>
      </w:pPr>
      <w:r w:rsidRPr="00980011">
        <w:rPr>
          <w:rFonts w:ascii="Arial" w:hAnsi="Arial" w:cs="Arial"/>
          <w:sz w:val="24"/>
          <w:szCs w:val="24"/>
        </w:rPr>
        <w:t>Заместитель главы администрации</w:t>
      </w:r>
    </w:p>
    <w:p w:rsidR="00980011" w:rsidRDefault="00980011" w:rsidP="00980011">
      <w:pPr>
        <w:autoSpaceDE w:val="0"/>
        <w:spacing w:after="0" w:line="240" w:lineRule="auto"/>
        <w:ind w:firstLine="567"/>
        <w:jc w:val="both"/>
        <w:rPr>
          <w:rFonts w:ascii="Arial" w:hAnsi="Arial" w:cs="Arial"/>
          <w:sz w:val="24"/>
          <w:szCs w:val="24"/>
        </w:rPr>
      </w:pPr>
      <w:r w:rsidRPr="00980011">
        <w:rPr>
          <w:rFonts w:ascii="Arial" w:hAnsi="Arial" w:cs="Arial"/>
          <w:sz w:val="24"/>
          <w:szCs w:val="24"/>
        </w:rPr>
        <w:t>Черниговского сельского поселения</w:t>
      </w:r>
    </w:p>
    <w:p w:rsidR="00980011" w:rsidRDefault="00980011" w:rsidP="00980011">
      <w:pPr>
        <w:autoSpaceDE w:val="0"/>
        <w:spacing w:after="0" w:line="240" w:lineRule="auto"/>
        <w:ind w:firstLine="567"/>
        <w:jc w:val="both"/>
        <w:rPr>
          <w:rFonts w:ascii="Arial" w:hAnsi="Arial" w:cs="Arial"/>
          <w:sz w:val="24"/>
          <w:szCs w:val="24"/>
        </w:rPr>
      </w:pPr>
      <w:r>
        <w:rPr>
          <w:rFonts w:ascii="Arial" w:hAnsi="Arial" w:cs="Arial"/>
          <w:sz w:val="24"/>
          <w:szCs w:val="24"/>
        </w:rPr>
        <w:t>Белореченского района</w:t>
      </w:r>
    </w:p>
    <w:p w:rsidR="00980011" w:rsidRPr="00980011" w:rsidRDefault="00980011" w:rsidP="00980011">
      <w:pPr>
        <w:autoSpaceDE w:val="0"/>
        <w:spacing w:after="0" w:line="240" w:lineRule="auto"/>
        <w:ind w:firstLine="567"/>
        <w:jc w:val="both"/>
        <w:rPr>
          <w:rFonts w:ascii="Arial" w:hAnsi="Arial" w:cs="Arial"/>
          <w:sz w:val="24"/>
          <w:szCs w:val="24"/>
        </w:rPr>
      </w:pPr>
      <w:r>
        <w:rPr>
          <w:rFonts w:ascii="Arial" w:hAnsi="Arial" w:cs="Arial"/>
          <w:sz w:val="24"/>
          <w:szCs w:val="24"/>
        </w:rPr>
        <w:t xml:space="preserve">А.М. </w:t>
      </w:r>
      <w:proofErr w:type="spellStart"/>
      <w:r>
        <w:rPr>
          <w:rFonts w:ascii="Arial" w:hAnsi="Arial" w:cs="Arial"/>
          <w:sz w:val="24"/>
          <w:szCs w:val="24"/>
        </w:rPr>
        <w:t>Панеш</w:t>
      </w:r>
      <w:proofErr w:type="spellEnd"/>
    </w:p>
    <w:p w:rsidR="00980011" w:rsidRPr="00980011" w:rsidRDefault="00980011" w:rsidP="00980011">
      <w:pPr>
        <w:pStyle w:val="a9"/>
        <w:jc w:val="both"/>
        <w:rPr>
          <w:rFonts w:ascii="Arial" w:hAnsi="Arial" w:cs="Arial"/>
          <w:sz w:val="24"/>
          <w:szCs w:val="24"/>
        </w:rPr>
      </w:pPr>
    </w:p>
    <w:sectPr w:rsidR="00980011" w:rsidRPr="00980011">
      <w:pgSz w:w="11906" w:h="16838"/>
      <w:pgMar w:top="1134" w:right="566"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90C2C"/>
    <w:multiLevelType w:val="multilevel"/>
    <w:tmpl w:val="403489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C222D75"/>
    <w:multiLevelType w:val="multilevel"/>
    <w:tmpl w:val="34DAFD84"/>
    <w:lvl w:ilvl="0">
      <w:start w:val="1"/>
      <w:numFmt w:val="decimal"/>
      <w:lvlText w:val="%1."/>
      <w:lvlJc w:val="left"/>
      <w:pPr>
        <w:tabs>
          <w:tab w:val="num" w:pos="0"/>
        </w:tabs>
        <w:ind w:left="1316" w:hanging="465"/>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2"/>
  </w:compat>
  <w:rsids>
    <w:rsidRoot w:val="00751F37"/>
    <w:rsid w:val="00751F37"/>
    <w:rsid w:val="0098001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44217"/>
  <w15:docId w15:val="{2EA30092-5E5C-4C01-88C2-1D3A7652C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EB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C75CB6"/>
    <w:rPr>
      <w:rFonts w:ascii="Tahoma" w:hAnsi="Tahoma" w:cs="Tahoma"/>
      <w:sz w:val="16"/>
      <w:szCs w:val="16"/>
    </w:rPr>
  </w:style>
  <w:style w:type="paragraph" w:styleId="a4">
    <w:name w:val="Title"/>
    <w:basedOn w:val="a"/>
    <w:next w:val="a5"/>
    <w:qFormat/>
    <w:pPr>
      <w:keepNext/>
      <w:spacing w:before="240" w:after="120"/>
    </w:pPr>
    <w:rPr>
      <w:rFonts w:ascii="Liberation Sans" w:eastAsia="Noto Sans CJK SC" w:hAnsi="Liberation Sans" w:cs="Lohit Devanagari"/>
      <w:sz w:val="28"/>
      <w:szCs w:val="28"/>
    </w:rPr>
  </w:style>
  <w:style w:type="paragraph" w:styleId="a5">
    <w:name w:val="Body Text"/>
    <w:basedOn w:val="a"/>
    <w:pPr>
      <w:spacing w:after="140"/>
    </w:pPr>
  </w:style>
  <w:style w:type="paragraph" w:styleId="a6">
    <w:name w:val="List"/>
    <w:basedOn w:val="a5"/>
    <w:rPr>
      <w:rFonts w:cs="Lohit Devanagari"/>
    </w:rPr>
  </w:style>
  <w:style w:type="paragraph" w:styleId="a7">
    <w:name w:val="caption"/>
    <w:basedOn w:val="a"/>
    <w:qFormat/>
    <w:pPr>
      <w:suppressLineNumbers/>
      <w:spacing w:before="120" w:after="120"/>
    </w:pPr>
    <w:rPr>
      <w:rFonts w:cs="Lohit Devanagari"/>
      <w:i/>
      <w:iCs/>
      <w:sz w:val="24"/>
      <w:szCs w:val="24"/>
    </w:rPr>
  </w:style>
  <w:style w:type="paragraph" w:styleId="a8">
    <w:name w:val="index heading"/>
    <w:basedOn w:val="a"/>
    <w:qFormat/>
    <w:pPr>
      <w:suppressLineNumbers/>
    </w:pPr>
    <w:rPr>
      <w:rFonts w:cs="Lohit Devanagari"/>
    </w:rPr>
  </w:style>
  <w:style w:type="paragraph" w:styleId="a9">
    <w:name w:val="No Spacing"/>
    <w:qFormat/>
    <w:rsid w:val="00616271"/>
  </w:style>
  <w:style w:type="paragraph" w:styleId="aa">
    <w:name w:val="Balloon Text"/>
    <w:basedOn w:val="a"/>
    <w:uiPriority w:val="99"/>
    <w:semiHidden/>
    <w:unhideWhenUsed/>
    <w:qFormat/>
    <w:rsid w:val="00C75CB6"/>
    <w:pPr>
      <w:spacing w:after="0" w:line="240" w:lineRule="auto"/>
    </w:pPr>
    <w:rPr>
      <w:rFonts w:ascii="Tahoma" w:hAnsi="Tahoma" w:cs="Tahoma"/>
      <w:sz w:val="16"/>
      <w:szCs w:val="16"/>
    </w:rPr>
  </w:style>
  <w:style w:type="paragraph" w:styleId="ab">
    <w:name w:val="List Paragraph"/>
    <w:basedOn w:val="a"/>
    <w:uiPriority w:val="34"/>
    <w:qFormat/>
    <w:rsid w:val="00281812"/>
    <w:pPr>
      <w:ind w:left="720"/>
      <w:contextualSpacing/>
    </w:pPr>
  </w:style>
  <w:style w:type="character" w:styleId="ac">
    <w:name w:val="Hyperlink"/>
    <w:rsid w:val="00980011"/>
    <w:rPr>
      <w:color w:val="000080"/>
      <w:u w:val="single"/>
      <w:lang/>
    </w:rPr>
  </w:style>
  <w:style w:type="paragraph" w:customStyle="1" w:styleId="2">
    <w:name w:val="Заголовок №2"/>
    <w:basedOn w:val="a"/>
    <w:rsid w:val="00980011"/>
    <w:pPr>
      <w:shd w:val="clear" w:color="auto" w:fill="FFFFFF"/>
      <w:suppressAutoHyphens w:val="0"/>
      <w:spacing w:before="600" w:after="0" w:line="317" w:lineRule="exact"/>
      <w:jc w:val="center"/>
    </w:pPr>
    <w:rPr>
      <w:rFonts w:ascii="Times New Roman" w:eastAsia="Times New Roman" w:hAnsi="Times New Roman" w:cs="Times New Roman"/>
      <w:b/>
      <w:bCs/>
      <w:sz w:val="26"/>
      <w:szCs w:val="26"/>
      <w:lang w:val="x-none" w:eastAsia="zh-CN"/>
    </w:rPr>
  </w:style>
  <w:style w:type="paragraph" w:customStyle="1" w:styleId="ConsPlusNormal">
    <w:name w:val="ConsPlusNormal"/>
    <w:rsid w:val="00980011"/>
    <w:pPr>
      <w:widowControl w:val="0"/>
      <w:autoSpaceDE w:val="0"/>
    </w:pPr>
    <w:rPr>
      <w:rFonts w:ascii="Calibri" w:eastAsia="Times New Roman" w:hAnsi="Calibri" w:cs="Calibri"/>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C8B17317913241FCEE435ED62582D53943DE0C9540DF24D14C14D6F989C19997075CCD4FD338BA4560B88943B5C9D1329782CBBF6B84AA5j558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C8B17317913241FCEE435ED62582D53943DE0C9540DF24D14C14D6F989C19997075CCD4FD338AA1530B88943B5C9D1329782CBBF6B84AA5j558H" TargetMode="External"/><Relationship Id="rId5" Type="http://schemas.openxmlformats.org/officeDocument/2006/relationships/hyperlink" Target="consultantplus://offline/ref=CC8B17317913241FCEE435ED62582D53943CE1CF5F0AF24D14C14D6F989C19997075CCD4FD338AA1580B88943B5C9D1329782CBBF6B84AA5j558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15</Pages>
  <Words>6179</Words>
  <Characters>35221</Characters>
  <Application>Microsoft Office Word</Application>
  <DocSecurity>0</DocSecurity>
  <Lines>293</Lines>
  <Paragraphs>82</Paragraphs>
  <ScaleCrop>false</ScaleCrop>
  <Company/>
  <LinksUpToDate>false</LinksUpToDate>
  <CharactersWithSpaces>41318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kuly</dc:creator>
  <dc:description/>
  <cp:lastModifiedBy>USER</cp:lastModifiedBy>
  <cp:revision>12</cp:revision>
  <cp:lastPrinted>2021-09-01T12:43:00Z</cp:lastPrinted>
  <dcterms:created xsi:type="dcterms:W3CDTF">2021-08-26T06:24:00Z</dcterms:created>
  <dcterms:modified xsi:type="dcterms:W3CDTF">2021-12-29T12:19:00Z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